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46E1" w14:textId="1FD1C02D" w:rsidR="0070028E" w:rsidRDefault="0070028E" w:rsidP="0070028E">
      <w:pPr>
        <w:pStyle w:val="berschrift1"/>
      </w:pPr>
      <w:bookmarkStart w:id="0" w:name="_Toc435448218"/>
      <w:bookmarkStart w:id="1" w:name="_Toc449452564"/>
      <w:r>
        <w:t>Entwurf Presse</w:t>
      </w:r>
      <w:bookmarkEnd w:id="0"/>
      <w:bookmarkEnd w:id="1"/>
      <w:r>
        <w:t>ankündigung</w:t>
      </w:r>
      <w:r w:rsidR="006C2F9E">
        <w:t xml:space="preserve"> </w:t>
      </w:r>
      <w:proofErr w:type="spellStart"/>
      <w:r w:rsidR="006C2F9E">
        <w:t>RadSchnitzeljagd</w:t>
      </w:r>
      <w:proofErr w:type="spellEnd"/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70028E" w14:paraId="060CE5FC" w14:textId="77777777" w:rsidTr="7A27D848">
        <w:tc>
          <w:tcPr>
            <w:tcW w:w="9322" w:type="dxa"/>
            <w:shd w:val="clear" w:color="auto" w:fill="F2F2F2" w:themeFill="background1" w:themeFillShade="F2"/>
          </w:tcPr>
          <w:p w14:paraId="11C7FD8F" w14:textId="77777777" w:rsidR="0070028E" w:rsidRDefault="0070028E" w:rsidP="00B44933">
            <w:pPr>
              <w:spacing w:line="360" w:lineRule="auto"/>
              <w:rPr>
                <w:b/>
              </w:rPr>
            </w:pPr>
          </w:p>
          <w:p w14:paraId="40571CEF" w14:textId="77777777" w:rsidR="0070028E" w:rsidRDefault="0070028E" w:rsidP="00B44933">
            <w:pPr>
              <w:spacing w:line="360" w:lineRule="auto"/>
              <w:rPr>
                <w:b/>
              </w:rPr>
            </w:pPr>
            <w:r w:rsidRPr="00C47327">
              <w:rPr>
                <w:b/>
              </w:rPr>
              <w:t>Auf die Räder, fertig, los!</w:t>
            </w:r>
          </w:p>
          <w:p w14:paraId="68FDC953" w14:textId="76DA3AAF" w:rsidR="0070028E" w:rsidRPr="00FB11AE" w:rsidRDefault="0070028E" w:rsidP="00B44933">
            <w:pPr>
              <w:spacing w:line="360" w:lineRule="auto"/>
              <w:rPr>
                <w:b/>
                <w:sz w:val="24"/>
                <w:szCs w:val="32"/>
              </w:rPr>
            </w:pPr>
            <w:r w:rsidRPr="00FB11AE">
              <w:rPr>
                <w:b/>
                <w:sz w:val="24"/>
                <w:szCs w:val="32"/>
              </w:rPr>
              <w:t xml:space="preserve">Auf geht’s zur </w:t>
            </w:r>
            <w:proofErr w:type="spellStart"/>
            <w:r w:rsidRPr="00FB11AE">
              <w:rPr>
                <w:b/>
                <w:sz w:val="24"/>
                <w:szCs w:val="32"/>
              </w:rPr>
              <w:t>RadS</w:t>
            </w:r>
            <w:r w:rsidR="00FB11AE">
              <w:rPr>
                <w:b/>
                <w:sz w:val="24"/>
                <w:szCs w:val="32"/>
              </w:rPr>
              <w:t>chnitzeljagd</w:t>
            </w:r>
            <w:proofErr w:type="spellEnd"/>
            <w:r w:rsidRPr="00FB11AE">
              <w:rPr>
                <w:b/>
                <w:sz w:val="24"/>
                <w:szCs w:val="32"/>
              </w:rPr>
              <w:t xml:space="preserve"> durch [Einfügen: Stadt]</w:t>
            </w:r>
          </w:p>
          <w:p w14:paraId="6B216073" w14:textId="380F6455" w:rsidR="0070028E" w:rsidRPr="0058577D" w:rsidRDefault="0070028E" w:rsidP="00B44933">
            <w:pPr>
              <w:spacing w:before="120" w:after="120" w:line="300" w:lineRule="atLeast"/>
              <w:rPr>
                <w:rFonts w:cs="Helvetica"/>
                <w:b/>
                <w:color w:val="000000"/>
                <w:szCs w:val="21"/>
              </w:rPr>
            </w:pPr>
            <w:r w:rsidRPr="0058577D">
              <w:rPr>
                <w:rFonts w:cs="Helvetica"/>
                <w:b/>
                <w:color w:val="000000"/>
                <w:szCs w:val="21"/>
              </w:rPr>
              <w:t xml:space="preserve">„Auf die Räder, fertig, los“ heißt es am [Einfügen: Datum]. Dann findet die [erste] </w:t>
            </w:r>
            <w:proofErr w:type="spellStart"/>
            <w:r w:rsidRPr="0058577D">
              <w:rPr>
                <w:rFonts w:cs="Helvetica"/>
                <w:b/>
                <w:color w:val="000000"/>
                <w:szCs w:val="21"/>
              </w:rPr>
              <w:t>RadS</w:t>
            </w:r>
            <w:r w:rsidR="00FB11AE" w:rsidRPr="0058577D">
              <w:rPr>
                <w:rFonts w:cs="Helvetica"/>
                <w:b/>
                <w:color w:val="000000"/>
                <w:szCs w:val="21"/>
              </w:rPr>
              <w:t>chnitzeljagd</w:t>
            </w:r>
            <w:proofErr w:type="spellEnd"/>
            <w:r w:rsidRPr="0058577D">
              <w:rPr>
                <w:rFonts w:cs="Helvetica"/>
                <w:b/>
                <w:color w:val="000000"/>
                <w:szCs w:val="21"/>
              </w:rPr>
              <w:t xml:space="preserve"> in [Einfügen: Stadt] statt. Von [Einfügen: Start Uhrzeit] Uhr bis [Einfügen: Ende Uhrzeit] Uhr können die </w:t>
            </w:r>
            <w:r w:rsidR="00486374" w:rsidRPr="0058577D">
              <w:rPr>
                <w:rFonts w:cs="Helvetica"/>
                <w:b/>
                <w:color w:val="000000"/>
                <w:szCs w:val="21"/>
              </w:rPr>
              <w:t xml:space="preserve">Teilnehmenden </w:t>
            </w:r>
            <w:r w:rsidRPr="0058577D">
              <w:rPr>
                <w:rFonts w:cs="Helvetica"/>
                <w:b/>
                <w:color w:val="000000"/>
                <w:szCs w:val="21"/>
              </w:rPr>
              <w:t>sich an insgesamt [Einfügen: Anzahl] Stempelstellen in und um [Einfügen: Stadt] ihre Radstempel abholen.</w:t>
            </w:r>
          </w:p>
          <w:p w14:paraId="0893F10A" w14:textId="77777777" w:rsidR="0058577D" w:rsidRDefault="0058577D" w:rsidP="00B44933">
            <w:pPr>
              <w:spacing w:before="120" w:after="120" w:line="300" w:lineRule="atLeast"/>
              <w:rPr>
                <w:rFonts w:cs="Helvetica"/>
                <w:bCs/>
                <w:color w:val="000000"/>
                <w:szCs w:val="21"/>
              </w:rPr>
            </w:pPr>
          </w:p>
          <w:p w14:paraId="7A7DF9CF" w14:textId="2C2C591C" w:rsidR="0070028E" w:rsidRDefault="009842DB" w:rsidP="00B44933">
            <w:pPr>
              <w:spacing w:before="120" w:after="120" w:line="300" w:lineRule="atLeast"/>
              <w:rPr>
                <w:rFonts w:cs="Helvetica"/>
                <w:bCs/>
                <w:color w:val="000000"/>
                <w:szCs w:val="21"/>
              </w:rPr>
            </w:pPr>
            <w:r w:rsidRPr="009842DB">
              <w:rPr>
                <w:rFonts w:cs="Helvetica"/>
                <w:bCs/>
                <w:color w:val="000000"/>
                <w:szCs w:val="21"/>
              </w:rPr>
              <w:t xml:space="preserve">Das Ziel der </w:t>
            </w:r>
            <w:proofErr w:type="spellStart"/>
            <w:r w:rsidR="00F64AE0">
              <w:rPr>
                <w:rFonts w:cs="Helvetica"/>
                <w:bCs/>
                <w:color w:val="000000"/>
                <w:szCs w:val="21"/>
              </w:rPr>
              <w:t>RadSchnitzeljagd</w:t>
            </w:r>
            <w:proofErr w:type="spellEnd"/>
            <w:r w:rsidR="00F64AE0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9842DB">
              <w:rPr>
                <w:rFonts w:cs="Helvetica"/>
                <w:bCs/>
                <w:color w:val="000000"/>
                <w:szCs w:val="21"/>
              </w:rPr>
              <w:t xml:space="preserve">ist es, </w:t>
            </w:r>
            <w:r w:rsidR="00DC58EA">
              <w:rPr>
                <w:rFonts w:cs="Helvetica"/>
                <w:bCs/>
                <w:color w:val="000000"/>
                <w:szCs w:val="21"/>
              </w:rPr>
              <w:t>mit dem Rad die Umgebung zu erkunden und die eine oder andere bislang unbekannte Rad</w:t>
            </w:r>
            <w:r w:rsidR="00F64AE0">
              <w:rPr>
                <w:rFonts w:cs="Helvetica"/>
                <w:bCs/>
                <w:color w:val="000000"/>
                <w:szCs w:val="21"/>
              </w:rPr>
              <w:t>strecke</w:t>
            </w:r>
            <w:r w:rsidR="00DC58EA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="00F64AE0">
              <w:rPr>
                <w:rFonts w:cs="Helvetica"/>
                <w:bCs/>
                <w:color w:val="000000"/>
                <w:szCs w:val="21"/>
              </w:rPr>
              <w:t xml:space="preserve">kennenzulernen. Dabei werden entlang der </w:t>
            </w:r>
            <w:r w:rsidR="00F64AE0" w:rsidRPr="009842DB">
              <w:rPr>
                <w:rFonts w:cs="Helvetica"/>
                <w:bCs/>
                <w:color w:val="000000"/>
                <w:szCs w:val="21"/>
              </w:rPr>
              <w:t>eigens gestalteten Route</w:t>
            </w:r>
            <w:r w:rsidR="00F64AE0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9842DB">
              <w:rPr>
                <w:rFonts w:cs="Helvetica"/>
                <w:bCs/>
                <w:color w:val="000000"/>
                <w:szCs w:val="21"/>
              </w:rPr>
              <w:t xml:space="preserve">Radstempel an den unterschiedlichen Stationen im Stadtgebiet </w:t>
            </w:r>
            <w:r w:rsidRPr="007F2EED">
              <w:rPr>
                <w:rFonts w:cs="Helvetica"/>
                <w:bCs/>
                <w:i/>
                <w:iCs/>
                <w:color w:val="000000"/>
                <w:szCs w:val="21"/>
              </w:rPr>
              <w:t>(optional:)</w:t>
            </w:r>
            <w:r w:rsidR="00966243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9842DB">
              <w:rPr>
                <w:rFonts w:cs="Helvetica"/>
                <w:bCs/>
                <w:color w:val="000000"/>
                <w:szCs w:val="21"/>
              </w:rPr>
              <w:t>und im Umland einzusammeln.</w:t>
            </w:r>
            <w:r w:rsidR="00966243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="0070028E" w:rsidRPr="00C47327">
              <w:rPr>
                <w:rFonts w:cs="Helvetica"/>
                <w:bCs/>
                <w:color w:val="000000"/>
                <w:szCs w:val="21"/>
              </w:rPr>
              <w:t xml:space="preserve">Wer </w:t>
            </w:r>
            <w:r w:rsidR="00966243">
              <w:rPr>
                <w:rFonts w:cs="Helvetica"/>
                <w:bCs/>
                <w:color w:val="000000"/>
                <w:szCs w:val="21"/>
              </w:rPr>
              <w:t xml:space="preserve">die </w:t>
            </w:r>
            <w:r w:rsidR="0070028E" w:rsidRPr="00C47327">
              <w:rPr>
                <w:rFonts w:cs="Helvetica"/>
                <w:bCs/>
                <w:color w:val="000000"/>
                <w:szCs w:val="21"/>
              </w:rPr>
              <w:t>diverse</w:t>
            </w:r>
            <w:r w:rsidR="00966243">
              <w:rPr>
                <w:rFonts w:cs="Helvetica"/>
                <w:bCs/>
                <w:color w:val="000000"/>
                <w:szCs w:val="21"/>
              </w:rPr>
              <w:t>n</w:t>
            </w:r>
            <w:r w:rsidR="0070028E" w:rsidRPr="00C47327">
              <w:rPr>
                <w:rFonts w:cs="Helvetica"/>
                <w:bCs/>
                <w:color w:val="000000"/>
                <w:szCs w:val="21"/>
              </w:rPr>
              <w:t xml:space="preserve"> Ziele i</w:t>
            </w:r>
            <w:r w:rsidR="00966243">
              <w:rPr>
                <w:rFonts w:cs="Helvetica"/>
                <w:bCs/>
                <w:color w:val="000000"/>
                <w:szCs w:val="21"/>
              </w:rPr>
              <w:t>n</w:t>
            </w:r>
            <w:r w:rsidR="0070028E" w:rsidRPr="00C47327">
              <w:rPr>
                <w:rFonts w:cs="Helvetica"/>
                <w:bCs/>
                <w:color w:val="000000"/>
                <w:szCs w:val="21"/>
              </w:rPr>
              <w:t xml:space="preserve"> [Einfügen: Stadt] anfährt, sich an den Stempelstellen seine Radstempel abholt und die Karte bis [Einfügen: Uhrzeit] [Einfügen: Ort] abgibt, kann im Anschluss an einer Verlosung mit </w:t>
            </w:r>
            <w:r w:rsidR="00486374">
              <w:rPr>
                <w:rFonts w:cs="Helvetica"/>
                <w:bCs/>
                <w:color w:val="000000"/>
                <w:szCs w:val="21"/>
              </w:rPr>
              <w:t>Gewinnen</w:t>
            </w:r>
            <w:r w:rsidR="00486374" w:rsidRPr="00C47327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="0070028E" w:rsidRPr="00C47327">
              <w:rPr>
                <w:rFonts w:cs="Helvetica"/>
                <w:bCs/>
                <w:color w:val="000000"/>
                <w:szCs w:val="21"/>
              </w:rPr>
              <w:t>im Gesamtwert von [Einfügen: Betrag] teilnehmen. Schon ab [Einfügen: Anzahl] Stempel winken tolle Preise.</w:t>
            </w:r>
          </w:p>
          <w:p w14:paraId="775C15C0" w14:textId="7279F655" w:rsidR="0070028E" w:rsidRPr="00C47327" w:rsidRDefault="0066703B" w:rsidP="7A27D848">
            <w:pPr>
              <w:spacing w:before="120" w:after="120" w:line="300" w:lineRule="atLeast"/>
              <w:rPr>
                <w:rFonts w:cs="Helvetica"/>
                <w:color w:val="000000"/>
              </w:rPr>
            </w:pPr>
            <w:r w:rsidRPr="7A27D848">
              <w:rPr>
                <w:rFonts w:cs="Helvetica"/>
                <w:i/>
                <w:iCs/>
              </w:rPr>
              <w:t>(Beispielhaftes Zitat:)</w:t>
            </w:r>
            <w:r w:rsidR="007C73CF" w:rsidRPr="7A27D848">
              <w:rPr>
                <w:rFonts w:cs="Helvetica"/>
              </w:rPr>
              <w:t xml:space="preserve"> </w:t>
            </w:r>
            <w:r w:rsidR="0070028E" w:rsidRPr="7A27D848">
              <w:rPr>
                <w:rFonts w:cs="Helvetica"/>
              </w:rPr>
              <w:t xml:space="preserve">„Die </w:t>
            </w:r>
            <w:proofErr w:type="spellStart"/>
            <w:r w:rsidR="0070028E" w:rsidRPr="7A27D848">
              <w:rPr>
                <w:rFonts w:cs="Helvetica"/>
              </w:rPr>
              <w:t>RadS</w:t>
            </w:r>
            <w:r w:rsidR="00AC2FDC" w:rsidRPr="7A27D848">
              <w:rPr>
                <w:rFonts w:cs="Helvetica"/>
              </w:rPr>
              <w:t>chnitzeljagd</w:t>
            </w:r>
            <w:proofErr w:type="spellEnd"/>
            <w:r w:rsidR="0070028E" w:rsidRPr="7A27D848">
              <w:rPr>
                <w:rFonts w:cs="Helvetica"/>
              </w:rPr>
              <w:t xml:space="preserve"> ist eine tolle Möglichkeit, in einer Gruppe mit Familie und Freunden oder auch alleine einen Ausflug an der frischen Luft zu unternehmen und dabei mit etwas Glück auch noch e</w:t>
            </w:r>
            <w:r w:rsidR="42DC8E30" w:rsidRPr="7A27D848">
              <w:rPr>
                <w:rFonts w:cs="Helvetica"/>
              </w:rPr>
              <w:t xml:space="preserve">inen Preis </w:t>
            </w:r>
            <w:r w:rsidR="0070028E" w:rsidRPr="7A27D848">
              <w:rPr>
                <w:rFonts w:cs="Helvetica"/>
              </w:rPr>
              <w:t>zu gewinnen“, so [Einfügen: Name].</w:t>
            </w:r>
            <w:r w:rsidR="00165D20" w:rsidRPr="7A27D848">
              <w:rPr>
                <w:rFonts w:cs="Helvetica"/>
              </w:rPr>
              <w:t xml:space="preserve"> Denn die Stempelstellen verteilen nicht nur die beg</w:t>
            </w:r>
            <w:r w:rsidR="00FA5543" w:rsidRPr="7A27D848">
              <w:rPr>
                <w:rFonts w:cs="Helvetica"/>
              </w:rPr>
              <w:t>eh</w:t>
            </w:r>
            <w:r w:rsidR="00165D20" w:rsidRPr="7A27D848">
              <w:rPr>
                <w:rFonts w:cs="Helvetica"/>
              </w:rPr>
              <w:t xml:space="preserve">rten Radstempel, sondern </w:t>
            </w:r>
            <w:r w:rsidR="007F2EED" w:rsidRPr="7A27D848">
              <w:rPr>
                <w:rFonts w:cs="Helvetica"/>
              </w:rPr>
              <w:t>bieten darüber hinaus unterschiedliche kulturelle, sportliche oder gastronomische Angebote an, die die Radlerinnen und Radler</w:t>
            </w:r>
            <w:r w:rsidR="6A5F7AA5" w:rsidRPr="7A27D848">
              <w:rPr>
                <w:rFonts w:cs="Helvetica"/>
              </w:rPr>
              <w:t xml:space="preserve"> auf ihrer Tour</w:t>
            </w:r>
            <w:r w:rsidR="007F2EED" w:rsidRPr="7A27D848">
              <w:rPr>
                <w:rFonts w:cs="Helvetica"/>
              </w:rPr>
              <w:t xml:space="preserve"> nutzen können</w:t>
            </w:r>
            <w:r w:rsidR="19CCD638" w:rsidRPr="7A27D848">
              <w:rPr>
                <w:rFonts w:cs="Helvetica"/>
              </w:rPr>
              <w:t>.</w:t>
            </w:r>
          </w:p>
          <w:p w14:paraId="79BB0B92" w14:textId="25FB238A" w:rsidR="007F2EED" w:rsidRDefault="007F2EED" w:rsidP="00B44933">
            <w:pPr>
              <w:spacing w:before="120" w:after="120" w:line="300" w:lineRule="atLeast"/>
              <w:rPr>
                <w:rFonts w:cs="Helvetica"/>
                <w:bCs/>
                <w:color w:val="000000"/>
                <w:szCs w:val="21"/>
              </w:rPr>
            </w:pPr>
            <w:r>
              <w:rPr>
                <w:rFonts w:cs="Helvetica"/>
                <w:bCs/>
                <w:color w:val="000000"/>
                <w:szCs w:val="21"/>
              </w:rPr>
              <w:t>Und d</w:t>
            </w:r>
            <w:r w:rsidR="0070028E" w:rsidRPr="00C47327">
              <w:rPr>
                <w:rFonts w:cs="Helvetica"/>
                <w:bCs/>
                <w:color w:val="000000"/>
                <w:szCs w:val="21"/>
              </w:rPr>
              <w:t>as sind die Stempelstellen</w:t>
            </w:r>
            <w:r w:rsidR="00FA5543">
              <w:rPr>
                <w:rFonts w:cs="Helvetica"/>
                <w:bCs/>
                <w:color w:val="000000"/>
                <w:szCs w:val="21"/>
              </w:rPr>
              <w:t xml:space="preserve"> in [Einfügen: Stadt]</w:t>
            </w:r>
            <w:r w:rsidR="0070028E" w:rsidRPr="00C47327">
              <w:rPr>
                <w:rFonts w:cs="Helvetica"/>
                <w:bCs/>
                <w:color w:val="000000"/>
                <w:szCs w:val="21"/>
              </w:rPr>
              <w:t xml:space="preserve">: </w:t>
            </w:r>
          </w:p>
          <w:p w14:paraId="22BB4CCE" w14:textId="2E8F2739" w:rsidR="0070028E" w:rsidRDefault="0070028E" w:rsidP="007F2EED">
            <w:pPr>
              <w:pStyle w:val="Listenabsatz"/>
              <w:numPr>
                <w:ilvl w:val="0"/>
                <w:numId w:val="1"/>
              </w:numPr>
              <w:spacing w:before="120" w:after="120" w:line="300" w:lineRule="atLeast"/>
              <w:rPr>
                <w:rFonts w:cs="Helvetica"/>
                <w:bCs/>
                <w:color w:val="000000"/>
                <w:szCs w:val="21"/>
              </w:rPr>
            </w:pPr>
            <w:r w:rsidRPr="007F2EED">
              <w:rPr>
                <w:rFonts w:cs="Helvetica"/>
                <w:bCs/>
                <w:color w:val="000000"/>
                <w:szCs w:val="21"/>
              </w:rPr>
              <w:t>[Einfügen: Stempelstelle</w:t>
            </w:r>
            <w:r w:rsidR="007F2EED">
              <w:rPr>
                <w:rFonts w:cs="Helvetica"/>
                <w:bCs/>
                <w:color w:val="000000"/>
                <w:szCs w:val="21"/>
              </w:rPr>
              <w:t xml:space="preserve"> 1</w:t>
            </w:r>
            <w:r w:rsidRPr="0083617E">
              <w:rPr>
                <w:rFonts w:cs="Helvetica"/>
                <w:bCs/>
                <w:color w:val="000000"/>
                <w:szCs w:val="21"/>
              </w:rPr>
              <w:t>]</w:t>
            </w:r>
          </w:p>
          <w:p w14:paraId="276C606D" w14:textId="68F8F3BF" w:rsidR="007F2EED" w:rsidRDefault="007F2EED" w:rsidP="007F2EED">
            <w:pPr>
              <w:pStyle w:val="Listenabsatz"/>
              <w:numPr>
                <w:ilvl w:val="0"/>
                <w:numId w:val="1"/>
              </w:numPr>
              <w:spacing w:before="120" w:after="120" w:line="300" w:lineRule="atLeast"/>
              <w:rPr>
                <w:rFonts w:cs="Helvetica"/>
                <w:bCs/>
                <w:color w:val="000000"/>
                <w:szCs w:val="21"/>
              </w:rPr>
            </w:pPr>
            <w:r w:rsidRPr="00AC0C6F">
              <w:rPr>
                <w:rFonts w:cs="Helvetica"/>
                <w:bCs/>
                <w:color w:val="000000"/>
                <w:szCs w:val="21"/>
              </w:rPr>
              <w:t>[Einfügen: Stempelstelle</w:t>
            </w:r>
            <w:r>
              <w:rPr>
                <w:rFonts w:cs="Helvetica"/>
                <w:bCs/>
                <w:color w:val="000000"/>
                <w:szCs w:val="21"/>
              </w:rPr>
              <w:t xml:space="preserve"> 2</w:t>
            </w:r>
            <w:r w:rsidRPr="00AC0C6F">
              <w:rPr>
                <w:rFonts w:cs="Helvetica"/>
                <w:bCs/>
                <w:color w:val="000000"/>
                <w:szCs w:val="21"/>
              </w:rPr>
              <w:t>]</w:t>
            </w:r>
          </w:p>
          <w:p w14:paraId="79DC38E4" w14:textId="79B5BA6D" w:rsidR="007F2EED" w:rsidRDefault="007F2EED" w:rsidP="007F2EED">
            <w:pPr>
              <w:pStyle w:val="Listenabsatz"/>
              <w:numPr>
                <w:ilvl w:val="0"/>
                <w:numId w:val="1"/>
              </w:numPr>
              <w:spacing w:before="120" w:after="120" w:line="300" w:lineRule="atLeast"/>
              <w:rPr>
                <w:rFonts w:cs="Helvetica"/>
                <w:bCs/>
                <w:color w:val="000000"/>
                <w:szCs w:val="21"/>
              </w:rPr>
            </w:pPr>
            <w:r>
              <w:rPr>
                <w:rFonts w:cs="Helvetica"/>
                <w:bCs/>
                <w:color w:val="000000"/>
                <w:szCs w:val="21"/>
              </w:rPr>
              <w:t>…</w:t>
            </w:r>
          </w:p>
          <w:p w14:paraId="2BA7F7FE" w14:textId="77777777" w:rsidR="0008118D" w:rsidRPr="007F2EED" w:rsidRDefault="0008118D" w:rsidP="0008118D">
            <w:pPr>
              <w:spacing w:before="120" w:after="120" w:line="300" w:lineRule="atLeast"/>
              <w:rPr>
                <w:rFonts w:cs="Helvetica"/>
                <w:bCs/>
                <w:i/>
                <w:iCs/>
                <w:color w:val="000000"/>
                <w:szCs w:val="21"/>
              </w:rPr>
            </w:pPr>
            <w:r w:rsidRPr="007F2EED">
              <w:rPr>
                <w:rFonts w:cs="Helvetica"/>
                <w:bCs/>
                <w:i/>
                <w:iCs/>
                <w:color w:val="000000"/>
                <w:szCs w:val="21"/>
              </w:rPr>
              <w:t>(Optional: Rahmenprogramm benennen)</w:t>
            </w:r>
          </w:p>
          <w:p w14:paraId="6C25ED48" w14:textId="6186038E" w:rsidR="0070028E" w:rsidRPr="00C47327" w:rsidRDefault="0070028E" w:rsidP="00B44933">
            <w:pPr>
              <w:spacing w:before="120" w:after="120" w:line="300" w:lineRule="atLeast"/>
              <w:rPr>
                <w:rFonts w:eastAsia="MS Mincho"/>
              </w:rPr>
            </w:pPr>
            <w:r w:rsidRPr="00C47327">
              <w:rPr>
                <w:rFonts w:cs="Helvetica"/>
                <w:bCs/>
                <w:color w:val="000000"/>
                <w:szCs w:val="21"/>
              </w:rPr>
              <w:t xml:space="preserve">Die Stempelkarten sind an allen Stempelstellen </w:t>
            </w:r>
            <w:r w:rsidR="002A315C" w:rsidRPr="00374CA8">
              <w:rPr>
                <w:rFonts w:cs="Helvetica"/>
                <w:bCs/>
                <w:i/>
                <w:iCs/>
                <w:color w:val="000000"/>
                <w:szCs w:val="21"/>
              </w:rPr>
              <w:t xml:space="preserve">(optional:) </w:t>
            </w:r>
            <w:r w:rsidRPr="00C47327">
              <w:rPr>
                <w:rFonts w:cs="Helvetica"/>
                <w:bCs/>
                <w:color w:val="000000"/>
                <w:szCs w:val="21"/>
              </w:rPr>
              <w:t xml:space="preserve">und auch auf der Website </w:t>
            </w:r>
            <w:r w:rsidR="002A315C">
              <w:rPr>
                <w:rFonts w:cs="Helvetica"/>
                <w:bCs/>
                <w:color w:val="000000"/>
                <w:szCs w:val="21"/>
              </w:rPr>
              <w:t>von</w:t>
            </w:r>
            <w:r w:rsidR="002A315C" w:rsidRPr="00C47327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="002A315C">
              <w:rPr>
                <w:rFonts w:cs="Helvetica"/>
                <w:bCs/>
                <w:color w:val="000000"/>
                <w:szCs w:val="21"/>
              </w:rPr>
              <w:t xml:space="preserve">[Einfügen: Stadt] unter [Einfügen: URL/Link] </w:t>
            </w:r>
            <w:r w:rsidRPr="00C47327">
              <w:rPr>
                <w:rFonts w:cs="Helvetica"/>
                <w:bCs/>
                <w:color w:val="000000"/>
                <w:szCs w:val="21"/>
              </w:rPr>
              <w:t>zum Download erhältlich.</w:t>
            </w:r>
            <w:r w:rsidR="001A3281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C47327">
              <w:rPr>
                <w:rFonts w:cs="Helvetica"/>
                <w:bCs/>
                <w:color w:val="000000"/>
                <w:szCs w:val="21"/>
              </w:rPr>
              <w:t xml:space="preserve">Die Veranstaltung </w:t>
            </w:r>
            <w:r w:rsidR="00380988">
              <w:rPr>
                <w:rFonts w:cs="Helvetica"/>
                <w:bCs/>
                <w:color w:val="000000"/>
                <w:szCs w:val="21"/>
              </w:rPr>
              <w:t xml:space="preserve">ist eine Aktion von [Einfügen: Name Kommune], angeregt von </w:t>
            </w:r>
            <w:r w:rsidRPr="00C47327">
              <w:rPr>
                <w:rFonts w:cs="Helvetica"/>
                <w:bCs/>
                <w:color w:val="000000"/>
                <w:szCs w:val="21"/>
              </w:rPr>
              <w:t>der Initiative RadKULTU</w:t>
            </w:r>
            <w:r>
              <w:rPr>
                <w:rFonts w:cs="Helvetica"/>
                <w:bCs/>
                <w:color w:val="000000"/>
                <w:szCs w:val="21"/>
              </w:rPr>
              <w:t xml:space="preserve">R des Ministeriums für Verkehr </w:t>
            </w:r>
            <w:r w:rsidRPr="00C47327">
              <w:rPr>
                <w:rFonts w:cs="Helvetica"/>
                <w:bCs/>
                <w:color w:val="000000"/>
                <w:szCs w:val="21"/>
              </w:rPr>
              <w:t xml:space="preserve">Baden-Württemberg. </w:t>
            </w:r>
            <w:r w:rsidRPr="00121269">
              <w:rPr>
                <w:rFonts w:cs="Helvetica"/>
                <w:bCs/>
                <w:color w:val="000000"/>
                <w:szCs w:val="21"/>
              </w:rPr>
              <w:t xml:space="preserve">Die im Jahr 2012 gestartete Initiative RadKULTUR setzt sich für eine fahrradfreundliche Mobilitätskultur in Baden-Württemberg ein. </w:t>
            </w:r>
            <w:r w:rsidR="00162903" w:rsidRPr="00CB6CD8">
              <w:rPr>
                <w:rFonts w:cs="Helvetica"/>
                <w:bCs/>
                <w:color w:val="000000"/>
                <w:szCs w:val="21"/>
              </w:rPr>
              <w:t>In enger Zusammenarbeit mit Kommunen und Unternehmen bietet sie den Bürgerinnen und Bürgern positive Radfahr-Erlebnisse in ihrer individuellen Alltagsmobilität.</w:t>
            </w:r>
            <w:r w:rsidR="00162903" w:rsidRPr="00121269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>
              <w:rPr>
                <w:rFonts w:cs="Helvetica"/>
                <w:bCs/>
                <w:color w:val="000000"/>
                <w:szCs w:val="21"/>
              </w:rPr>
              <w:t>Weite</w:t>
            </w:r>
            <w:r w:rsidRPr="00C47327">
              <w:rPr>
                <w:rFonts w:cs="Helvetica"/>
                <w:bCs/>
                <w:color w:val="000000"/>
                <w:szCs w:val="21"/>
              </w:rPr>
              <w:t xml:space="preserve">re Informationen zur Initiative </w:t>
            </w:r>
            <w:proofErr w:type="spellStart"/>
            <w:r w:rsidRPr="00C47327">
              <w:rPr>
                <w:rFonts w:cs="Helvetica"/>
                <w:bCs/>
                <w:color w:val="000000"/>
                <w:szCs w:val="21"/>
              </w:rPr>
              <w:t>RadKULTUR</w:t>
            </w:r>
            <w:proofErr w:type="spellEnd"/>
            <w:r w:rsidRPr="00C47327">
              <w:rPr>
                <w:rFonts w:cs="Helvetica"/>
                <w:bCs/>
                <w:color w:val="000000"/>
                <w:szCs w:val="21"/>
              </w:rPr>
              <w:t xml:space="preserve"> unter </w:t>
            </w:r>
            <w:hyperlink r:id="rId8" w:history="1">
              <w:r w:rsidR="00380988" w:rsidRPr="003E46A8">
                <w:rPr>
                  <w:rStyle w:val="Hyperlink"/>
                  <w:rFonts w:cs="Helvetica"/>
                  <w:bCs/>
                  <w:szCs w:val="21"/>
                </w:rPr>
                <w:t>www.radkultur-bw.de</w:t>
              </w:r>
            </w:hyperlink>
            <w:r w:rsidRPr="00C47327">
              <w:rPr>
                <w:rFonts w:cs="Helvetica"/>
                <w:bCs/>
                <w:color w:val="000000"/>
                <w:szCs w:val="21"/>
              </w:rPr>
              <w:t>.</w:t>
            </w:r>
          </w:p>
        </w:tc>
      </w:tr>
    </w:tbl>
    <w:p w14:paraId="37DFADB8" w14:textId="77777777" w:rsidR="003402B8" w:rsidRDefault="0024138B"/>
    <w:sectPr w:rsidR="00340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CA9"/>
    <w:multiLevelType w:val="hybridMultilevel"/>
    <w:tmpl w:val="70B69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8E"/>
    <w:rsid w:val="0008118D"/>
    <w:rsid w:val="000A33B9"/>
    <w:rsid w:val="000C6D73"/>
    <w:rsid w:val="0016083B"/>
    <w:rsid w:val="00162903"/>
    <w:rsid w:val="00165D20"/>
    <w:rsid w:val="001A3281"/>
    <w:rsid w:val="0024138B"/>
    <w:rsid w:val="002A315C"/>
    <w:rsid w:val="0034132A"/>
    <w:rsid w:val="00374CA8"/>
    <w:rsid w:val="00380988"/>
    <w:rsid w:val="0044008C"/>
    <w:rsid w:val="00486374"/>
    <w:rsid w:val="0058577D"/>
    <w:rsid w:val="0066703B"/>
    <w:rsid w:val="00686B6D"/>
    <w:rsid w:val="006C2F9E"/>
    <w:rsid w:val="0070028E"/>
    <w:rsid w:val="00722284"/>
    <w:rsid w:val="00733EB5"/>
    <w:rsid w:val="007A2362"/>
    <w:rsid w:val="007C73CF"/>
    <w:rsid w:val="007F2EED"/>
    <w:rsid w:val="0083617E"/>
    <w:rsid w:val="00916A21"/>
    <w:rsid w:val="00966243"/>
    <w:rsid w:val="00977F2E"/>
    <w:rsid w:val="009842DB"/>
    <w:rsid w:val="009D283A"/>
    <w:rsid w:val="00AC2FDC"/>
    <w:rsid w:val="00B16C36"/>
    <w:rsid w:val="00C9114E"/>
    <w:rsid w:val="00DC58EA"/>
    <w:rsid w:val="00F64AE0"/>
    <w:rsid w:val="00FA5543"/>
    <w:rsid w:val="00FB11AE"/>
    <w:rsid w:val="19CCD638"/>
    <w:rsid w:val="42DC8E30"/>
    <w:rsid w:val="6A5F7AA5"/>
    <w:rsid w:val="71D8FE64"/>
    <w:rsid w:val="7A27D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834E"/>
  <w15:chartTrackingRefBased/>
  <w15:docId w15:val="{D8FF9B33-3BD4-477B-B729-FD44D50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28E"/>
    <w:pPr>
      <w:spacing w:after="0" w:line="276" w:lineRule="auto"/>
    </w:pPr>
    <w:rPr>
      <w:rFonts w:ascii="Lucida Grande" w:hAnsi="Lucida Grande"/>
      <w:color w:val="000000" w:themeColor="text1"/>
      <w:sz w:val="20"/>
      <w:szCs w:val="24"/>
    </w:rPr>
  </w:style>
  <w:style w:type="paragraph" w:styleId="berschrift1">
    <w:name w:val="heading 1"/>
    <w:aliases w:val="HEADLINE"/>
    <w:basedOn w:val="Standard"/>
    <w:next w:val="Standard"/>
    <w:link w:val="berschrift1Zchn"/>
    <w:uiPriority w:val="9"/>
    <w:qFormat/>
    <w:rsid w:val="0070028E"/>
    <w:pPr>
      <w:keepNext/>
      <w:keepLines/>
      <w:spacing w:after="200"/>
      <w:outlineLvl w:val="0"/>
    </w:pPr>
    <w:rPr>
      <w:rFonts w:eastAsiaTheme="majorEastAsia" w:cstheme="majorBidi"/>
      <w:b/>
      <w:bCs/>
      <w:color w:val="12619F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9"/>
    <w:rsid w:val="0070028E"/>
    <w:rPr>
      <w:rFonts w:ascii="Lucida Grande" w:eastAsiaTheme="majorEastAsia" w:hAnsi="Lucida Grande" w:cstheme="majorBidi"/>
      <w:b/>
      <w:bCs/>
      <w:color w:val="12619F"/>
      <w:sz w:val="40"/>
      <w:szCs w:val="32"/>
    </w:rPr>
  </w:style>
  <w:style w:type="table" w:styleId="Tabellenraster">
    <w:name w:val="Table Grid"/>
    <w:basedOn w:val="NormaleTabelle"/>
    <w:uiPriority w:val="59"/>
    <w:rsid w:val="007002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AE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8098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098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F2EE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31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15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15C"/>
    <w:rPr>
      <w:rFonts w:ascii="Lucida Grande" w:hAnsi="Lucida Grande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1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15C"/>
    <w:rPr>
      <w:rFonts w:ascii="Lucida Grande" w:hAnsi="Lucida Grande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kultur-bw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2" ma:contentTypeDescription="Ein neues Dokument erstellen." ma:contentTypeScope="" ma:versionID="f5ccb48b9efea62329ed6e55322e1a47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a6698d3a3830a2b7245be842ef529ffa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4DDAC-F280-4649-920A-8A9AC1729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19E87-2701-4661-9C75-EAF3E04336B1}">
  <ds:schemaRefs>
    <ds:schemaRef ds:uri="http://schemas.microsoft.com/office/2006/metadata/properties"/>
    <ds:schemaRef ds:uri="http://schemas.microsoft.com/office/infopath/2007/PartnerControls"/>
    <ds:schemaRef ds:uri="cb960c95-7305-47e7-bbbc-4a9c0041e8a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05FEAC2-75FF-4918-9D91-BF3843C7E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Goldacker</dc:creator>
  <cp:keywords/>
  <dc:description/>
  <cp:lastModifiedBy>Anna Gaus</cp:lastModifiedBy>
  <cp:revision>8</cp:revision>
  <dcterms:created xsi:type="dcterms:W3CDTF">2021-02-12T09:59:00Z</dcterms:created>
  <dcterms:modified xsi:type="dcterms:W3CDTF">2021-03-01T10:32:00Z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