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B1A4" w14:textId="77777777" w:rsidR="004931FA" w:rsidRPr="004D2E4A" w:rsidRDefault="004931FA" w:rsidP="004931FA">
      <w:pPr>
        <w:rPr>
          <w:rFonts w:asciiTheme="minorHAnsi" w:hAnsiTheme="minorHAnsi" w:cstheme="minorHAnsi"/>
        </w:rPr>
      </w:pPr>
    </w:p>
    <w:tbl>
      <w:tblPr>
        <w:tblStyle w:val="Tabellenraster"/>
        <w:tblpPr w:leftFromText="141" w:rightFromText="141" w:vertAnchor="page" w:horzAnchor="margin" w:tblpY="3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192"/>
      </w:tblGrid>
      <w:tr w:rsidR="004931FA" w14:paraId="08053F0D" w14:textId="77777777" w:rsidTr="00B10CA2">
        <w:trPr>
          <w:trHeight w:val="376"/>
        </w:trPr>
        <w:tc>
          <w:tcPr>
            <w:tcW w:w="4222" w:type="dxa"/>
          </w:tcPr>
          <w:p w14:paraId="73758F2E" w14:textId="77777777" w:rsidR="004931FA" w:rsidRPr="00341778" w:rsidRDefault="004931FA" w:rsidP="00301BD9">
            <w:pPr>
              <w:pStyle w:val="BW1Standard"/>
              <w:tabs>
                <w:tab w:val="left" w:pos="3828"/>
                <w:tab w:val="left" w:pos="6946"/>
              </w:tabs>
              <w:spacing w:line="320" w:lineRule="exact"/>
              <w:ind w:left="-108"/>
              <w:rPr>
                <w:rFonts w:ascii="Calibri" w:hAnsi="Calibri" w:cs="Calibri"/>
                <w:b/>
                <w:bCs/>
                <w:sz w:val="40"/>
                <w:szCs w:val="40"/>
              </w:rPr>
            </w:pPr>
            <w:r w:rsidRPr="00341778">
              <w:rPr>
                <w:rFonts w:ascii="Calibri" w:hAnsi="Calibri" w:cs="Calibri"/>
                <w:b/>
                <w:bCs/>
                <w:sz w:val="40"/>
                <w:szCs w:val="40"/>
              </w:rPr>
              <w:t>PRESSEINFORMATION</w:t>
            </w:r>
          </w:p>
        </w:tc>
        <w:tc>
          <w:tcPr>
            <w:tcW w:w="4192" w:type="dxa"/>
          </w:tcPr>
          <w:p w14:paraId="0002D72B" w14:textId="7416D17B" w:rsidR="004931FA" w:rsidRPr="003F394F" w:rsidRDefault="004D2E4A" w:rsidP="004D2E4A">
            <w:pPr>
              <w:pStyle w:val="BW1Standard"/>
              <w:tabs>
                <w:tab w:val="left" w:pos="3828"/>
                <w:tab w:val="left" w:pos="6946"/>
              </w:tabs>
              <w:spacing w:line="240" w:lineRule="exact"/>
              <w:jc w:val="center"/>
              <w:rPr>
                <w:rFonts w:asciiTheme="minorHAnsi" w:hAnsiTheme="minorHAnsi" w:cstheme="minorHAnsi"/>
                <w:bCs/>
                <w:sz w:val="28"/>
                <w:szCs w:val="28"/>
                <w:highlight w:val="yellow"/>
              </w:rPr>
            </w:pPr>
            <w:r w:rsidRPr="003F394F">
              <w:rPr>
                <w:rFonts w:asciiTheme="minorHAnsi" w:hAnsiTheme="minorHAnsi" w:cstheme="minorHAnsi"/>
                <w:bCs/>
                <w:sz w:val="28"/>
                <w:szCs w:val="28"/>
                <w:highlight w:val="yellow"/>
              </w:rPr>
              <w:t>T</w:t>
            </w:r>
            <w:r w:rsidR="004931FA" w:rsidRPr="003F394F">
              <w:rPr>
                <w:rFonts w:asciiTheme="minorHAnsi" w:hAnsiTheme="minorHAnsi" w:cstheme="minorHAnsi"/>
                <w:bCs/>
                <w:sz w:val="28"/>
                <w:szCs w:val="28"/>
                <w:highlight w:val="yellow"/>
              </w:rPr>
              <w:t xml:space="preserve">T. </w:t>
            </w:r>
            <w:r w:rsidR="003B04D9" w:rsidRPr="003F394F">
              <w:rPr>
                <w:rFonts w:asciiTheme="minorHAnsi" w:hAnsiTheme="minorHAnsi" w:cstheme="minorHAnsi"/>
                <w:bCs/>
                <w:sz w:val="28"/>
                <w:szCs w:val="28"/>
                <w:highlight w:val="yellow"/>
              </w:rPr>
              <w:t>M</w:t>
            </w:r>
            <w:r w:rsidR="00B06721" w:rsidRPr="003F394F">
              <w:rPr>
                <w:rFonts w:asciiTheme="minorHAnsi" w:hAnsiTheme="minorHAnsi" w:cstheme="minorHAnsi"/>
                <w:bCs/>
                <w:sz w:val="28"/>
                <w:szCs w:val="28"/>
                <w:highlight w:val="yellow"/>
              </w:rPr>
              <w:t>M.JJJJ</w:t>
            </w:r>
          </w:p>
        </w:tc>
      </w:tr>
    </w:tbl>
    <w:p w14:paraId="3DB692BB" w14:textId="77777777" w:rsidR="003D6783" w:rsidRDefault="003D6783" w:rsidP="004931FA">
      <w:pPr>
        <w:pStyle w:val="BW1Standard"/>
        <w:tabs>
          <w:tab w:val="left" w:pos="3828"/>
          <w:tab w:val="left" w:pos="6946"/>
        </w:tabs>
        <w:spacing w:line="240" w:lineRule="auto"/>
        <w:rPr>
          <w:rFonts w:ascii="Calibri" w:hAnsi="Calibri" w:cs="Calibri"/>
          <w:b/>
          <w:bCs/>
          <w:sz w:val="40"/>
          <w:szCs w:val="40"/>
        </w:rPr>
      </w:pPr>
    </w:p>
    <w:p w14:paraId="33632395" w14:textId="77777777" w:rsidR="003D6783" w:rsidRDefault="003D6783" w:rsidP="004931FA">
      <w:pPr>
        <w:pStyle w:val="BW1Standard"/>
        <w:tabs>
          <w:tab w:val="left" w:pos="3828"/>
          <w:tab w:val="left" w:pos="6946"/>
        </w:tabs>
        <w:spacing w:line="240" w:lineRule="auto"/>
        <w:rPr>
          <w:rFonts w:ascii="Calibri" w:hAnsi="Calibri" w:cs="Calibri"/>
          <w:b/>
          <w:bCs/>
          <w:sz w:val="40"/>
          <w:szCs w:val="40"/>
        </w:rPr>
      </w:pPr>
    </w:p>
    <w:p w14:paraId="5BC3AD05" w14:textId="5BBC1F1E" w:rsidR="004931FA" w:rsidRPr="004219BA" w:rsidRDefault="00182C84" w:rsidP="004931FA">
      <w:pPr>
        <w:pStyle w:val="BW1Standard"/>
        <w:tabs>
          <w:tab w:val="left" w:pos="3828"/>
          <w:tab w:val="left" w:pos="6946"/>
        </w:tabs>
        <w:spacing w:line="240" w:lineRule="auto"/>
        <w:rPr>
          <w:rFonts w:ascii="Calibri" w:hAnsi="Calibri" w:cs="Calibri"/>
          <w:b/>
          <w:bCs/>
          <w:i/>
          <w:iCs/>
          <w:sz w:val="48"/>
          <w:szCs w:val="48"/>
        </w:rPr>
      </w:pPr>
      <w:r>
        <w:rPr>
          <w:rFonts w:ascii="Calibri" w:hAnsi="Calibri" w:cs="Calibri"/>
          <w:b/>
          <w:bCs/>
          <w:i/>
          <w:iCs/>
          <w:sz w:val="48"/>
          <w:szCs w:val="48"/>
        </w:rPr>
        <w:t xml:space="preserve">Mit dem Fahrrad auf Entdeckungstour durch </w:t>
      </w:r>
      <w:r w:rsidRPr="000824B8">
        <w:rPr>
          <w:rFonts w:ascii="Calibri" w:hAnsi="Calibri" w:cs="Calibri"/>
          <w:b/>
          <w:bCs/>
          <w:i/>
          <w:iCs/>
          <w:sz w:val="48"/>
          <w:szCs w:val="48"/>
          <w:highlight w:val="yellow"/>
        </w:rPr>
        <w:t>den Beispiel</w:t>
      </w:r>
      <w:r w:rsidR="000D0712">
        <w:rPr>
          <w:rFonts w:ascii="Calibri" w:hAnsi="Calibri" w:cs="Calibri"/>
          <w:b/>
          <w:bCs/>
          <w:i/>
          <w:iCs/>
          <w:sz w:val="48"/>
          <w:szCs w:val="48"/>
          <w:highlight w:val="yellow"/>
        </w:rPr>
        <w:t>l</w:t>
      </w:r>
      <w:r w:rsidR="000824B8" w:rsidRPr="000824B8">
        <w:rPr>
          <w:rFonts w:ascii="Calibri" w:hAnsi="Calibri" w:cs="Calibri"/>
          <w:b/>
          <w:bCs/>
          <w:i/>
          <w:iCs/>
          <w:sz w:val="48"/>
          <w:szCs w:val="48"/>
          <w:highlight w:val="yellow"/>
        </w:rPr>
        <w:t>andkreis</w:t>
      </w:r>
    </w:p>
    <w:p w14:paraId="08C572EC" w14:textId="77777777" w:rsidR="003D6783" w:rsidRPr="003D6783" w:rsidRDefault="003D6783" w:rsidP="004931FA">
      <w:pPr>
        <w:pStyle w:val="BW1Standard"/>
        <w:tabs>
          <w:tab w:val="left" w:pos="3828"/>
          <w:tab w:val="left" w:pos="6946"/>
        </w:tabs>
        <w:spacing w:line="240" w:lineRule="auto"/>
        <w:rPr>
          <w:rFonts w:ascii="Calibri" w:hAnsi="Calibri" w:cs="Calibri"/>
          <w:b/>
          <w:bCs/>
          <w:sz w:val="40"/>
          <w:szCs w:val="40"/>
        </w:rPr>
      </w:pPr>
    </w:p>
    <w:p w14:paraId="0D9DC0E0" w14:textId="4EE08BE2" w:rsidR="004931FA" w:rsidRPr="00873471" w:rsidRDefault="007B7ACE" w:rsidP="003D6783">
      <w:pPr>
        <w:pStyle w:val="BW1Standard"/>
        <w:tabs>
          <w:tab w:val="left" w:pos="3828"/>
          <w:tab w:val="left" w:pos="6946"/>
        </w:tabs>
        <w:spacing w:line="240" w:lineRule="auto"/>
        <w:rPr>
          <w:rFonts w:ascii="Calibri" w:hAnsi="Calibri" w:cs="Calibri"/>
          <w:b/>
          <w:bCs/>
        </w:rPr>
      </w:pPr>
      <w:r>
        <w:rPr>
          <w:rFonts w:ascii="Calibri" w:hAnsi="Calibri" w:cs="Calibri"/>
          <w:b/>
          <w:bCs/>
        </w:rPr>
        <w:t xml:space="preserve">Mit der RadNETZ-Schnitzeljagd lädt der Landkreis </w:t>
      </w:r>
      <w:r w:rsidR="002B3E3B">
        <w:rPr>
          <w:rFonts w:ascii="Calibri" w:hAnsi="Calibri" w:cs="Calibri"/>
          <w:b/>
          <w:bCs/>
        </w:rPr>
        <w:t xml:space="preserve">große und kleine Radelnde ein, das RadNETZ BW vor Ort zu erkunden. Den Teilnehmenden winken Preise im Wert von </w:t>
      </w:r>
      <w:r w:rsidR="002B3E3B" w:rsidRPr="003F394F">
        <w:rPr>
          <w:rFonts w:ascii="Calibri" w:hAnsi="Calibri" w:cs="Calibri"/>
          <w:b/>
          <w:bCs/>
          <w:highlight w:val="yellow"/>
        </w:rPr>
        <w:t>XX.000</w:t>
      </w:r>
      <w:r w:rsidR="00FD3B11">
        <w:rPr>
          <w:rFonts w:ascii="Calibri" w:hAnsi="Calibri" w:cs="Calibri"/>
          <w:b/>
          <w:bCs/>
          <w:highlight w:val="yellow"/>
        </w:rPr>
        <w:t xml:space="preserve"> Euro. </w:t>
      </w:r>
      <w:r w:rsidR="00FD3B11">
        <w:rPr>
          <w:rFonts w:ascii="Calibri" w:hAnsi="Calibri" w:cs="Calibri"/>
          <w:b/>
          <w:bCs/>
        </w:rPr>
        <w:t>Bis [</w:t>
      </w:r>
      <w:r w:rsidR="00FD3B11" w:rsidRPr="00FF6770">
        <w:rPr>
          <w:rFonts w:ascii="Calibri" w:hAnsi="Calibri" w:cs="Calibri"/>
          <w:b/>
          <w:bCs/>
          <w:highlight w:val="yellow"/>
        </w:rPr>
        <w:t>Enddatum</w:t>
      </w:r>
      <w:r w:rsidR="00FD3B11">
        <w:rPr>
          <w:rFonts w:ascii="Calibri" w:hAnsi="Calibri" w:cs="Calibri"/>
          <w:b/>
          <w:bCs/>
        </w:rPr>
        <w:t>] läuft die Aktion.</w:t>
      </w:r>
    </w:p>
    <w:p w14:paraId="0554DB7E" w14:textId="77777777" w:rsidR="003D6783" w:rsidRPr="003D6783" w:rsidRDefault="003D6783" w:rsidP="003D6783">
      <w:pPr>
        <w:pStyle w:val="BW1Standard"/>
        <w:tabs>
          <w:tab w:val="left" w:pos="3828"/>
          <w:tab w:val="left" w:pos="6946"/>
        </w:tabs>
        <w:spacing w:line="240" w:lineRule="auto"/>
        <w:rPr>
          <w:rFonts w:ascii="Calibri" w:hAnsi="Calibri" w:cs="Calibri"/>
          <w:b/>
          <w:bCs/>
          <w:sz w:val="28"/>
          <w:szCs w:val="28"/>
        </w:rPr>
      </w:pPr>
    </w:p>
    <w:p w14:paraId="4A0AE107" w14:textId="176347F4" w:rsidR="00767FE4" w:rsidRDefault="000D0712" w:rsidP="004931FA">
      <w:pPr>
        <w:pStyle w:val="BW1Standard"/>
        <w:rPr>
          <w:rFonts w:asciiTheme="minorHAnsi" w:hAnsiTheme="minorHAnsi" w:cstheme="minorHAnsi"/>
        </w:rPr>
      </w:pPr>
      <w:r>
        <w:rPr>
          <w:rFonts w:asciiTheme="minorHAnsi" w:hAnsiTheme="minorHAnsi" w:cstheme="minorHAnsi"/>
        </w:rPr>
        <w:t xml:space="preserve">Der </w:t>
      </w:r>
      <w:r w:rsidRPr="00E871BF">
        <w:rPr>
          <w:rFonts w:asciiTheme="minorHAnsi" w:hAnsiTheme="minorHAnsi" w:cstheme="minorHAnsi"/>
          <w:highlight w:val="yellow"/>
        </w:rPr>
        <w:t>Beispiellandkreis</w:t>
      </w:r>
      <w:r>
        <w:rPr>
          <w:rFonts w:asciiTheme="minorHAnsi" w:hAnsiTheme="minorHAnsi" w:cstheme="minorHAnsi"/>
        </w:rPr>
        <w:t xml:space="preserve"> lä</w:t>
      </w:r>
      <w:r w:rsidR="00F17D45">
        <w:rPr>
          <w:rFonts w:asciiTheme="minorHAnsi" w:hAnsiTheme="minorHAnsi" w:cstheme="minorHAnsi"/>
        </w:rPr>
        <w:t xml:space="preserve">dt in den nächsten Wochen zu einer besonderen Mitmachaktion ein: Vom </w:t>
      </w:r>
      <w:proofErr w:type="spellStart"/>
      <w:proofErr w:type="gramStart"/>
      <w:r w:rsidR="00F17D45" w:rsidRPr="00C70E59">
        <w:rPr>
          <w:rFonts w:asciiTheme="minorHAnsi" w:hAnsiTheme="minorHAnsi" w:cstheme="minorHAnsi"/>
          <w:highlight w:val="yellow"/>
        </w:rPr>
        <w:t>tt.mm.jj</w:t>
      </w:r>
      <w:proofErr w:type="spellEnd"/>
      <w:proofErr w:type="gramEnd"/>
      <w:r w:rsidR="00F17D45">
        <w:rPr>
          <w:rFonts w:asciiTheme="minorHAnsi" w:hAnsiTheme="minorHAnsi" w:cstheme="minorHAnsi"/>
        </w:rPr>
        <w:t xml:space="preserve"> bis zum </w:t>
      </w:r>
      <w:proofErr w:type="spellStart"/>
      <w:r w:rsidR="00F17D45" w:rsidRPr="00C70E59">
        <w:rPr>
          <w:rFonts w:asciiTheme="minorHAnsi" w:hAnsiTheme="minorHAnsi" w:cstheme="minorHAnsi"/>
          <w:highlight w:val="yellow"/>
        </w:rPr>
        <w:t>tt.mm.jj</w:t>
      </w:r>
      <w:proofErr w:type="spellEnd"/>
      <w:r w:rsidR="00F17D45">
        <w:rPr>
          <w:rFonts w:asciiTheme="minorHAnsi" w:hAnsiTheme="minorHAnsi" w:cstheme="minorHAnsi"/>
        </w:rPr>
        <w:t xml:space="preserve"> veranstaltet er eine RadNETZ-Schnitzeljagd. Die Aktion lädt</w:t>
      </w:r>
      <w:r w:rsidR="00931651">
        <w:rPr>
          <w:rFonts w:asciiTheme="minorHAnsi" w:hAnsiTheme="minorHAnsi" w:cstheme="minorHAnsi"/>
        </w:rPr>
        <w:t xml:space="preserve"> </w:t>
      </w:r>
      <w:r w:rsidR="00C546C1">
        <w:rPr>
          <w:rFonts w:asciiTheme="minorHAnsi" w:hAnsiTheme="minorHAnsi" w:cstheme="minorHAnsi"/>
        </w:rPr>
        <w:t>alle Bürgerinnen und Bürger</w:t>
      </w:r>
      <w:r w:rsidR="00F17D45">
        <w:rPr>
          <w:rFonts w:asciiTheme="minorHAnsi" w:hAnsiTheme="minorHAnsi" w:cstheme="minorHAnsi"/>
        </w:rPr>
        <w:t xml:space="preserve"> dazu ein, auf dem Fahrrad den Landkreis zu erkunden</w:t>
      </w:r>
      <w:r w:rsidR="002D253C">
        <w:rPr>
          <w:rFonts w:asciiTheme="minorHAnsi" w:hAnsiTheme="minorHAnsi" w:cstheme="minorHAnsi"/>
        </w:rPr>
        <w:t xml:space="preserve">. Entlang der </w:t>
      </w:r>
      <w:r w:rsidR="00405DA3" w:rsidRPr="00405DA3">
        <w:rPr>
          <w:rFonts w:asciiTheme="minorHAnsi" w:hAnsiTheme="minorHAnsi" w:cstheme="minorHAnsi"/>
          <w:highlight w:val="yellow"/>
        </w:rPr>
        <w:t>XX Kilometer</w:t>
      </w:r>
      <w:r w:rsidR="00405DA3">
        <w:rPr>
          <w:rFonts w:asciiTheme="minorHAnsi" w:hAnsiTheme="minorHAnsi" w:cstheme="minorHAnsi"/>
        </w:rPr>
        <w:t xml:space="preserve"> langen </w:t>
      </w:r>
      <w:r w:rsidR="00405DA3" w:rsidRPr="00A31D47">
        <w:rPr>
          <w:rFonts w:asciiTheme="minorHAnsi" w:hAnsiTheme="minorHAnsi" w:cstheme="minorHAnsi"/>
          <w:highlight w:val="yellow"/>
        </w:rPr>
        <w:t>Route/Rundtour</w:t>
      </w:r>
      <w:r w:rsidR="00405DA3">
        <w:rPr>
          <w:rFonts w:asciiTheme="minorHAnsi" w:hAnsiTheme="minorHAnsi" w:cstheme="minorHAnsi"/>
        </w:rPr>
        <w:t xml:space="preserve"> sind an </w:t>
      </w:r>
      <w:r w:rsidR="008D61B5" w:rsidRPr="00A31D47">
        <w:rPr>
          <w:rFonts w:asciiTheme="minorHAnsi" w:hAnsiTheme="minorHAnsi" w:cstheme="minorHAnsi"/>
          <w:highlight w:val="yellow"/>
        </w:rPr>
        <w:t>XX Wegpunkten</w:t>
      </w:r>
      <w:r w:rsidR="008D61B5">
        <w:rPr>
          <w:rFonts w:asciiTheme="minorHAnsi" w:hAnsiTheme="minorHAnsi" w:cstheme="minorHAnsi"/>
        </w:rPr>
        <w:t xml:space="preserve"> Stationsschilder angebracht, </w:t>
      </w:r>
      <w:r w:rsidR="00405DA3">
        <w:rPr>
          <w:rFonts w:asciiTheme="minorHAnsi" w:hAnsiTheme="minorHAnsi" w:cstheme="minorHAnsi"/>
        </w:rPr>
        <w:t>die es zu entdecken gilt.</w:t>
      </w:r>
      <w:r w:rsidR="009A7029">
        <w:rPr>
          <w:rFonts w:asciiTheme="minorHAnsi" w:hAnsiTheme="minorHAnsi" w:cstheme="minorHAnsi"/>
        </w:rPr>
        <w:t xml:space="preserve"> </w:t>
      </w:r>
    </w:p>
    <w:p w14:paraId="5CF0DC39" w14:textId="1F3D63A8" w:rsidR="003D6783" w:rsidRDefault="003D6783" w:rsidP="004931FA">
      <w:pPr>
        <w:pStyle w:val="BW1Standard"/>
        <w:rPr>
          <w:rFonts w:asciiTheme="minorHAnsi" w:hAnsiTheme="minorHAnsi" w:cstheme="minorHAnsi"/>
        </w:rPr>
      </w:pPr>
    </w:p>
    <w:p w14:paraId="1124DB8E" w14:textId="4DF5B3B7" w:rsidR="003D6783" w:rsidRDefault="00A31D47" w:rsidP="004931FA">
      <w:pPr>
        <w:pStyle w:val="BW1Standard"/>
        <w:rPr>
          <w:rFonts w:asciiTheme="minorHAnsi" w:hAnsiTheme="minorHAnsi" w:cstheme="minorHAnsi"/>
        </w:rPr>
      </w:pPr>
      <w:r>
        <w:rPr>
          <w:rFonts w:asciiTheme="minorHAnsi" w:hAnsiTheme="minorHAnsi" w:cstheme="minorHAnsi"/>
        </w:rPr>
        <w:t>Um bei der RadNETZ-Schnitzeljagd mi</w:t>
      </w:r>
      <w:r w:rsidR="006F210A">
        <w:rPr>
          <w:rFonts w:asciiTheme="minorHAnsi" w:hAnsiTheme="minorHAnsi" w:cstheme="minorHAnsi"/>
        </w:rPr>
        <w:t xml:space="preserve">tzumachen, </w:t>
      </w:r>
      <w:r w:rsidR="009C4EA2">
        <w:rPr>
          <w:rFonts w:asciiTheme="minorHAnsi" w:hAnsiTheme="minorHAnsi" w:cstheme="minorHAnsi"/>
        </w:rPr>
        <w:t>braucht es nur ein Fahrrad</w:t>
      </w:r>
      <w:r w:rsidR="000E6830">
        <w:rPr>
          <w:rFonts w:asciiTheme="minorHAnsi" w:hAnsiTheme="minorHAnsi" w:cstheme="minorHAnsi"/>
        </w:rPr>
        <w:t xml:space="preserve"> </w:t>
      </w:r>
      <w:r w:rsidR="009C4EA2">
        <w:rPr>
          <w:rFonts w:asciiTheme="minorHAnsi" w:hAnsiTheme="minorHAnsi" w:cstheme="minorHAnsi"/>
        </w:rPr>
        <w:t>und eine Prise</w:t>
      </w:r>
      <w:r w:rsidR="00B42292">
        <w:rPr>
          <w:rFonts w:asciiTheme="minorHAnsi" w:hAnsiTheme="minorHAnsi" w:cstheme="minorHAnsi"/>
        </w:rPr>
        <w:t xml:space="preserve"> Abenteuerlust</w:t>
      </w:r>
      <w:r w:rsidR="009C4EA2">
        <w:rPr>
          <w:rFonts w:asciiTheme="minorHAnsi" w:hAnsiTheme="minorHAnsi" w:cstheme="minorHAnsi"/>
        </w:rPr>
        <w:t xml:space="preserve">. </w:t>
      </w:r>
      <w:r w:rsidR="007954F8">
        <w:rPr>
          <w:rFonts w:asciiTheme="minorHAnsi" w:hAnsiTheme="minorHAnsi" w:cstheme="minorHAnsi"/>
        </w:rPr>
        <w:t xml:space="preserve">Die </w:t>
      </w:r>
      <w:r w:rsidR="00620C44">
        <w:rPr>
          <w:rFonts w:asciiTheme="minorHAnsi" w:hAnsiTheme="minorHAnsi" w:cstheme="minorHAnsi"/>
        </w:rPr>
        <w:t xml:space="preserve">Stationen </w:t>
      </w:r>
      <w:r w:rsidR="007954F8">
        <w:rPr>
          <w:rFonts w:asciiTheme="minorHAnsi" w:hAnsiTheme="minorHAnsi" w:cstheme="minorHAnsi"/>
        </w:rPr>
        <w:t xml:space="preserve">sind </w:t>
      </w:r>
      <w:r w:rsidR="007521F3">
        <w:rPr>
          <w:rFonts w:asciiTheme="minorHAnsi" w:hAnsiTheme="minorHAnsi" w:cstheme="minorHAnsi"/>
        </w:rPr>
        <w:t xml:space="preserve">über </w:t>
      </w:r>
      <w:r w:rsidR="00505660">
        <w:rPr>
          <w:rFonts w:asciiTheme="minorHAnsi" w:hAnsiTheme="minorHAnsi" w:cstheme="minorHAnsi"/>
        </w:rPr>
        <w:t xml:space="preserve">die Radwege des </w:t>
      </w:r>
      <w:r w:rsidR="007954F8">
        <w:rPr>
          <w:rFonts w:asciiTheme="minorHAnsi" w:hAnsiTheme="minorHAnsi" w:cstheme="minorHAnsi"/>
        </w:rPr>
        <w:t>RadNETZ Baden-Württemberg gut mit dem Fahrrad erreichbar</w:t>
      </w:r>
      <w:r w:rsidR="005B07FA">
        <w:rPr>
          <w:rFonts w:asciiTheme="minorHAnsi" w:hAnsiTheme="minorHAnsi" w:cstheme="minorHAnsi"/>
        </w:rPr>
        <w:t xml:space="preserve">. </w:t>
      </w:r>
      <w:r w:rsidR="00C17B25" w:rsidRPr="00C17B25">
        <w:rPr>
          <w:rFonts w:asciiTheme="minorHAnsi" w:hAnsiTheme="minorHAnsi" w:cstheme="minorHAnsi"/>
          <w:highlight w:val="yellow"/>
        </w:rPr>
        <w:t>[</w:t>
      </w:r>
      <w:r w:rsidR="00C17B25" w:rsidRPr="00C17B25">
        <w:rPr>
          <w:rFonts w:asciiTheme="minorHAnsi" w:hAnsiTheme="minorHAnsi" w:cstheme="minorHAnsi"/>
          <w:highlight w:val="yellow"/>
        </w:rPr>
        <w:t>Weiterführende Informationen zu Länge der Strecke und dass man individuell seine Route zusammenstellen kann</w:t>
      </w:r>
      <w:r w:rsidR="00C17B25" w:rsidRPr="00C17B25">
        <w:rPr>
          <w:rFonts w:asciiTheme="minorHAnsi" w:hAnsiTheme="minorHAnsi" w:cstheme="minorHAnsi"/>
          <w:highlight w:val="yellow"/>
        </w:rPr>
        <w:t>]</w:t>
      </w:r>
      <w:r w:rsidR="00C17B25">
        <w:rPr>
          <w:rFonts w:asciiTheme="minorHAnsi" w:hAnsiTheme="minorHAnsi" w:cstheme="minorHAnsi"/>
        </w:rPr>
        <w:t xml:space="preserve">. </w:t>
      </w:r>
      <w:r w:rsidR="005B07FA">
        <w:rPr>
          <w:rFonts w:asciiTheme="minorHAnsi" w:hAnsiTheme="minorHAnsi" w:cstheme="minorHAnsi"/>
        </w:rPr>
        <w:t>Auf jedem Schild finden die Teilnehmenden interessante Informationen</w:t>
      </w:r>
      <w:r w:rsidR="002D399B">
        <w:rPr>
          <w:rFonts w:asciiTheme="minorHAnsi" w:hAnsiTheme="minorHAnsi" w:cstheme="minorHAnsi"/>
        </w:rPr>
        <w:t xml:space="preserve"> zu den jeweiligen Standorten sowie eine Quizfrage mit drei Antwortmöglichkeiten. Hier gilt es die richtige Antwort zu notieren und die Lösungen</w:t>
      </w:r>
      <w:r w:rsidR="000E6830">
        <w:rPr>
          <w:rFonts w:asciiTheme="minorHAnsi" w:hAnsiTheme="minorHAnsi" w:cstheme="minorHAnsi"/>
        </w:rPr>
        <w:t xml:space="preserve"> </w:t>
      </w:r>
      <w:r w:rsidR="002D399B">
        <w:rPr>
          <w:rFonts w:asciiTheme="minorHAnsi" w:hAnsiTheme="minorHAnsi" w:cstheme="minorHAnsi"/>
        </w:rPr>
        <w:t>unter [</w:t>
      </w:r>
      <w:r w:rsidR="002D399B" w:rsidRPr="009604B4">
        <w:rPr>
          <w:rFonts w:asciiTheme="minorHAnsi" w:hAnsiTheme="minorHAnsi" w:cstheme="minorHAnsi"/>
          <w:highlight w:val="yellow"/>
        </w:rPr>
        <w:t>hier Adresse</w:t>
      </w:r>
      <w:r w:rsidR="009604B4" w:rsidRPr="009604B4">
        <w:rPr>
          <w:rFonts w:asciiTheme="minorHAnsi" w:hAnsiTheme="minorHAnsi" w:cstheme="minorHAnsi"/>
          <w:highlight w:val="yellow"/>
        </w:rPr>
        <w:t xml:space="preserve"> / E-Mail eintragen</w:t>
      </w:r>
      <w:r w:rsidR="009604B4">
        <w:rPr>
          <w:rFonts w:asciiTheme="minorHAnsi" w:hAnsiTheme="minorHAnsi" w:cstheme="minorHAnsi"/>
        </w:rPr>
        <w:t xml:space="preserve">] einzureichen. </w:t>
      </w:r>
      <w:r w:rsidR="004427A0">
        <w:rPr>
          <w:rFonts w:asciiTheme="minorHAnsi" w:hAnsiTheme="minorHAnsi" w:cstheme="minorHAnsi"/>
        </w:rPr>
        <w:t xml:space="preserve">Dabei ist es den Teilnehmenden selbst überlassen, ob sie die Stationen </w:t>
      </w:r>
      <w:r w:rsidR="00857D47">
        <w:rPr>
          <w:rFonts w:asciiTheme="minorHAnsi" w:hAnsiTheme="minorHAnsi" w:cstheme="minorHAnsi"/>
        </w:rPr>
        <w:t xml:space="preserve">einzeln über den Aktionszeitraum verteilt anfahren oder </w:t>
      </w:r>
      <w:r w:rsidR="000E6830">
        <w:rPr>
          <w:rFonts w:asciiTheme="minorHAnsi" w:hAnsiTheme="minorHAnsi" w:cstheme="minorHAnsi"/>
        </w:rPr>
        <w:t xml:space="preserve">an einem Tag </w:t>
      </w:r>
      <w:r w:rsidR="00857D47">
        <w:rPr>
          <w:rFonts w:asciiTheme="minorHAnsi" w:hAnsiTheme="minorHAnsi" w:cstheme="minorHAnsi"/>
        </w:rPr>
        <w:t xml:space="preserve">zu einer ausgedehnten Rundtour durch den Landkreis </w:t>
      </w:r>
      <w:r w:rsidR="000A4DBF">
        <w:rPr>
          <w:rFonts w:asciiTheme="minorHAnsi" w:hAnsiTheme="minorHAnsi" w:cstheme="minorHAnsi"/>
        </w:rPr>
        <w:t>aufbre</w:t>
      </w:r>
      <w:r w:rsidR="00663A58">
        <w:rPr>
          <w:rFonts w:asciiTheme="minorHAnsi" w:hAnsiTheme="minorHAnsi" w:cstheme="minorHAnsi"/>
        </w:rPr>
        <w:t>chen</w:t>
      </w:r>
      <w:r w:rsidR="000A4DBF">
        <w:rPr>
          <w:rFonts w:asciiTheme="minorHAnsi" w:hAnsiTheme="minorHAnsi" w:cstheme="minorHAnsi"/>
        </w:rPr>
        <w:t xml:space="preserve"> wollen. </w:t>
      </w:r>
      <w:r w:rsidR="009604B4">
        <w:rPr>
          <w:rFonts w:asciiTheme="minorHAnsi" w:hAnsiTheme="minorHAnsi" w:cstheme="minorHAnsi"/>
        </w:rPr>
        <w:t xml:space="preserve">Unter allen Teilnehmenden, die bis zum </w:t>
      </w:r>
      <w:r w:rsidR="009604B4" w:rsidRPr="009604B4">
        <w:rPr>
          <w:rFonts w:asciiTheme="minorHAnsi" w:hAnsiTheme="minorHAnsi" w:cstheme="minorHAnsi"/>
          <w:highlight w:val="yellow"/>
        </w:rPr>
        <w:t>Enddatum</w:t>
      </w:r>
      <w:r w:rsidR="009604B4">
        <w:rPr>
          <w:rFonts w:asciiTheme="minorHAnsi" w:hAnsiTheme="minorHAnsi" w:cstheme="minorHAnsi"/>
        </w:rPr>
        <w:t xml:space="preserve"> mindestens drei richtige Antworten eingereicht haben, verlost der </w:t>
      </w:r>
      <w:r w:rsidR="009604B4" w:rsidRPr="009604B4">
        <w:rPr>
          <w:rFonts w:asciiTheme="minorHAnsi" w:hAnsiTheme="minorHAnsi" w:cstheme="minorHAnsi"/>
          <w:highlight w:val="yellow"/>
        </w:rPr>
        <w:t>Beispiellandkreis</w:t>
      </w:r>
      <w:r w:rsidR="009604B4">
        <w:rPr>
          <w:rFonts w:asciiTheme="minorHAnsi" w:hAnsiTheme="minorHAnsi" w:cstheme="minorHAnsi"/>
        </w:rPr>
        <w:t xml:space="preserve"> [</w:t>
      </w:r>
      <w:r w:rsidR="009604B4" w:rsidRPr="009604B4">
        <w:rPr>
          <w:rFonts w:asciiTheme="minorHAnsi" w:hAnsiTheme="minorHAnsi" w:cstheme="minorHAnsi"/>
          <w:highlight w:val="yellow"/>
        </w:rPr>
        <w:t>hier die Preise eintragen</w:t>
      </w:r>
      <w:r w:rsidR="009604B4">
        <w:rPr>
          <w:rFonts w:asciiTheme="minorHAnsi" w:hAnsiTheme="minorHAnsi" w:cstheme="minorHAnsi"/>
        </w:rPr>
        <w:t>].</w:t>
      </w:r>
    </w:p>
    <w:p w14:paraId="7F8E6CBF" w14:textId="77777777" w:rsidR="009604B4" w:rsidRDefault="009604B4" w:rsidP="004931FA">
      <w:pPr>
        <w:pStyle w:val="BW1Standard"/>
        <w:rPr>
          <w:rFonts w:asciiTheme="minorHAnsi" w:hAnsiTheme="minorHAnsi" w:cstheme="minorHAnsi"/>
        </w:rPr>
      </w:pPr>
    </w:p>
    <w:p w14:paraId="14433606" w14:textId="75331DFC" w:rsidR="00246D8A" w:rsidRDefault="00246D8A" w:rsidP="004931FA">
      <w:pPr>
        <w:pStyle w:val="BW1Standard"/>
        <w:rPr>
          <w:rFonts w:asciiTheme="minorHAnsi" w:hAnsiTheme="minorHAnsi" w:cstheme="minorHAnsi"/>
        </w:rPr>
      </w:pPr>
      <w:r>
        <w:rPr>
          <w:rFonts w:asciiTheme="minorHAnsi" w:hAnsiTheme="minorHAnsi" w:cstheme="minorHAnsi"/>
        </w:rPr>
        <w:t>An den folgenden Orten sind die Stationsschilder angebracht:</w:t>
      </w:r>
    </w:p>
    <w:p w14:paraId="66BE9A09" w14:textId="1FB01D2C" w:rsidR="00246D8A" w:rsidRDefault="00246D8A" w:rsidP="00246D8A">
      <w:pPr>
        <w:pStyle w:val="BW1Standard"/>
        <w:numPr>
          <w:ilvl w:val="0"/>
          <w:numId w:val="12"/>
        </w:numPr>
        <w:rPr>
          <w:rFonts w:asciiTheme="minorHAnsi" w:hAnsiTheme="minorHAnsi" w:cstheme="minorHAnsi"/>
          <w:highlight w:val="yellow"/>
        </w:rPr>
      </w:pPr>
      <w:r w:rsidRPr="0026625D">
        <w:rPr>
          <w:rFonts w:asciiTheme="minorHAnsi" w:hAnsiTheme="minorHAnsi" w:cstheme="minorHAnsi"/>
          <w:highlight w:val="yellow"/>
        </w:rPr>
        <w:lastRenderedPageBreak/>
        <w:t xml:space="preserve">Station 1, </w:t>
      </w:r>
      <w:r w:rsidR="0026625D" w:rsidRPr="0026625D">
        <w:rPr>
          <w:rFonts w:asciiTheme="minorHAnsi" w:hAnsiTheme="minorHAnsi" w:cstheme="minorHAnsi"/>
          <w:highlight w:val="yellow"/>
        </w:rPr>
        <w:t>Straße, Nummer, Postleitzahl, Ort</w:t>
      </w:r>
    </w:p>
    <w:p w14:paraId="5A4869A3" w14:textId="7CBDB7A5" w:rsidR="0026625D" w:rsidRDefault="0026625D" w:rsidP="00246D8A">
      <w:pPr>
        <w:pStyle w:val="BW1Standard"/>
        <w:numPr>
          <w:ilvl w:val="0"/>
          <w:numId w:val="12"/>
        </w:numPr>
        <w:rPr>
          <w:rFonts w:asciiTheme="minorHAnsi" w:hAnsiTheme="minorHAnsi" w:cstheme="minorHAnsi"/>
          <w:highlight w:val="yellow"/>
        </w:rPr>
      </w:pPr>
      <w:r>
        <w:rPr>
          <w:rFonts w:asciiTheme="minorHAnsi" w:hAnsiTheme="minorHAnsi" w:cstheme="minorHAnsi"/>
          <w:highlight w:val="yellow"/>
        </w:rPr>
        <w:t>Station 2, Straße, Nummer, Postleitzahl, Ort</w:t>
      </w:r>
    </w:p>
    <w:p w14:paraId="1D6107F2" w14:textId="6C59A668" w:rsidR="0026625D" w:rsidRDefault="0026625D" w:rsidP="00246D8A">
      <w:pPr>
        <w:pStyle w:val="BW1Standard"/>
        <w:numPr>
          <w:ilvl w:val="0"/>
          <w:numId w:val="12"/>
        </w:numPr>
        <w:rPr>
          <w:rFonts w:asciiTheme="minorHAnsi" w:hAnsiTheme="minorHAnsi" w:cstheme="minorHAnsi"/>
          <w:highlight w:val="yellow"/>
        </w:rPr>
      </w:pPr>
      <w:r>
        <w:rPr>
          <w:rFonts w:asciiTheme="minorHAnsi" w:hAnsiTheme="minorHAnsi" w:cstheme="minorHAnsi"/>
          <w:highlight w:val="yellow"/>
        </w:rPr>
        <w:t>…</w:t>
      </w:r>
    </w:p>
    <w:p w14:paraId="48489741" w14:textId="77777777" w:rsidR="0026625D" w:rsidRDefault="0026625D" w:rsidP="0026625D">
      <w:pPr>
        <w:pStyle w:val="BW1Standard"/>
        <w:rPr>
          <w:rFonts w:asciiTheme="minorHAnsi" w:hAnsiTheme="minorHAnsi" w:cstheme="minorHAnsi"/>
          <w:highlight w:val="yellow"/>
        </w:rPr>
      </w:pPr>
    </w:p>
    <w:p w14:paraId="0E09B231" w14:textId="4994B2BD" w:rsidR="00C91250" w:rsidRDefault="00964BA3" w:rsidP="0026625D">
      <w:pPr>
        <w:pStyle w:val="BW1Standard"/>
        <w:rPr>
          <w:rFonts w:asciiTheme="minorHAnsi" w:hAnsiTheme="minorHAnsi" w:cstheme="minorHAnsi"/>
          <w:highlight w:val="yellow"/>
        </w:rPr>
      </w:pPr>
      <w:r>
        <w:rPr>
          <w:rFonts w:asciiTheme="minorHAnsi" w:hAnsiTheme="minorHAnsi" w:cstheme="minorHAnsi"/>
          <w:highlight w:val="yellow"/>
        </w:rPr>
        <w:t xml:space="preserve">OPTIONAL: </w:t>
      </w:r>
      <w:r w:rsidR="00C91250">
        <w:rPr>
          <w:rFonts w:asciiTheme="minorHAnsi" w:hAnsiTheme="minorHAnsi" w:cstheme="minorHAnsi"/>
          <w:highlight w:val="yellow"/>
        </w:rPr>
        <w:t>Alle Stationen</w:t>
      </w:r>
      <w:r w:rsidR="00BE2F76">
        <w:rPr>
          <w:rFonts w:asciiTheme="minorHAnsi" w:hAnsiTheme="minorHAnsi" w:cstheme="minorHAnsi"/>
          <w:highlight w:val="yellow"/>
        </w:rPr>
        <w:t>, Teilnahmebedingungen</w:t>
      </w:r>
      <w:r w:rsidR="00C91250">
        <w:rPr>
          <w:rFonts w:asciiTheme="minorHAnsi" w:hAnsiTheme="minorHAnsi" w:cstheme="minorHAnsi"/>
          <w:highlight w:val="yellow"/>
        </w:rPr>
        <w:t xml:space="preserve"> </w:t>
      </w:r>
      <w:r>
        <w:rPr>
          <w:rFonts w:asciiTheme="minorHAnsi" w:hAnsiTheme="minorHAnsi" w:cstheme="minorHAnsi"/>
          <w:highlight w:val="yellow"/>
        </w:rPr>
        <w:t>und weitere Informationen zu der Aktion finden Sie online unter: [Adresse einfügen].</w:t>
      </w:r>
    </w:p>
    <w:p w14:paraId="2EA7325A" w14:textId="77777777" w:rsidR="00964BA3" w:rsidRPr="0026625D" w:rsidRDefault="00964BA3" w:rsidP="0026625D">
      <w:pPr>
        <w:pStyle w:val="BW1Standard"/>
        <w:rPr>
          <w:rFonts w:asciiTheme="minorHAnsi" w:hAnsiTheme="minorHAnsi" w:cstheme="minorHAnsi"/>
          <w:highlight w:val="yellow"/>
        </w:rPr>
      </w:pPr>
    </w:p>
    <w:p w14:paraId="06447EDD" w14:textId="3DF52DCA" w:rsidR="0026625D" w:rsidRDefault="00C17B25" w:rsidP="004931FA">
      <w:pPr>
        <w:pStyle w:val="BW1Standard"/>
        <w:rPr>
          <w:rStyle w:val="normaltextrun"/>
          <w:rFonts w:ascii="Calibri" w:hAnsi="Calibri" w:cs="Calibri"/>
          <w:color w:val="000000"/>
          <w:shd w:val="clear" w:color="auto" w:fill="FFFFFF"/>
        </w:rPr>
      </w:pPr>
      <w:r w:rsidRPr="00C17B25">
        <w:rPr>
          <w:rStyle w:val="normaltextrun"/>
          <w:rFonts w:ascii="Calibri" w:hAnsi="Calibri" w:cs="Calibri"/>
          <w:color w:val="000000"/>
          <w:shd w:val="clear" w:color="auto" w:fill="FFFFFF"/>
        </w:rPr>
        <w:t xml:space="preserve">Die Erreichbarkeit der Stationen wird über das RadNETZ Baden-Württemberg gewährleistet. Dieses ermöglicht sicheres und komfortables Fahren auf allen Strecken. Eine durchgängige und einheitliche wegweisende Beschilderung erleichtert die Orientierung. </w:t>
      </w:r>
      <w:r w:rsidR="009E0655">
        <w:rPr>
          <w:rStyle w:val="normaltextrun"/>
          <w:rFonts w:ascii="Calibri" w:hAnsi="Calibri" w:cs="Calibri"/>
          <w:color w:val="000000"/>
          <w:shd w:val="clear" w:color="auto" w:fill="FFFFFF"/>
        </w:rPr>
        <w:t>Bei der RadNETZ-Schnitzeljagd sind alle Teilnehmenden eingeladen, das RadNETZ in ihrer Umgebung zu erkunden und auch über die Aktionsmonate hinaus Fahrrad</w:t>
      </w:r>
      <w:r w:rsidR="00FD3B11">
        <w:rPr>
          <w:rStyle w:val="normaltextrun"/>
          <w:rFonts w:ascii="Calibri" w:hAnsi="Calibri" w:cs="Calibri"/>
          <w:color w:val="000000"/>
          <w:shd w:val="clear" w:color="auto" w:fill="FFFFFF"/>
        </w:rPr>
        <w:t>s</w:t>
      </w:r>
      <w:r w:rsidR="009E0655">
        <w:rPr>
          <w:rStyle w:val="normaltextrun"/>
          <w:rFonts w:ascii="Calibri" w:hAnsi="Calibri" w:cs="Calibri"/>
          <w:color w:val="000000"/>
          <w:shd w:val="clear" w:color="auto" w:fill="FFFFFF"/>
        </w:rPr>
        <w:t>trecken zur Arbeit, in die Schule oder anderen Alltagszielen zu entdecken.</w:t>
      </w:r>
    </w:p>
    <w:p w14:paraId="5C79F74D" w14:textId="77777777" w:rsidR="009E0655" w:rsidRDefault="009E0655" w:rsidP="004931FA">
      <w:pPr>
        <w:pStyle w:val="BW1Standard"/>
        <w:rPr>
          <w:rFonts w:asciiTheme="minorHAnsi" w:hAnsiTheme="minorHAnsi" w:cstheme="minorHAnsi"/>
        </w:rPr>
      </w:pPr>
    </w:p>
    <w:p w14:paraId="70D3184A" w14:textId="0A6A6459" w:rsidR="00616103" w:rsidRPr="00616103" w:rsidRDefault="00616103" w:rsidP="00616103">
      <w:pPr>
        <w:pStyle w:val="VMPresseZwischenberschrift"/>
        <w:keepNext/>
        <w:rPr>
          <w:rFonts w:asciiTheme="minorHAnsi" w:hAnsiTheme="minorHAnsi" w:cstheme="minorHAnsi"/>
          <w:noProof/>
          <w:color w:val="000000" w:themeColor="text1"/>
        </w:rPr>
      </w:pPr>
      <w:r w:rsidRPr="00616103">
        <w:rPr>
          <w:rFonts w:asciiTheme="minorHAnsi" w:hAnsiTheme="minorHAnsi" w:cstheme="minorHAnsi"/>
        </w:rPr>
        <w:t>Hintergrundinformation zu</w:t>
      </w:r>
      <w:r w:rsidR="00E97527">
        <w:rPr>
          <w:rFonts w:asciiTheme="minorHAnsi" w:hAnsiTheme="minorHAnsi" w:cstheme="minorHAnsi"/>
        </w:rPr>
        <w:t>m RadNETZ Baden-Württemberg</w:t>
      </w:r>
    </w:p>
    <w:p w14:paraId="275E6BD0" w14:textId="5B0FA609" w:rsidR="003E62A5" w:rsidRPr="00616103" w:rsidRDefault="000824B8" w:rsidP="16673197">
      <w:pPr>
        <w:pStyle w:val="paragraph"/>
        <w:keepNext/>
        <w:keepLines/>
        <w:spacing w:before="0" w:beforeAutospacing="0" w:after="0" w:afterAutospacing="0" w:line="360" w:lineRule="auto"/>
        <w:textAlignment w:val="baseline"/>
        <w:rPr>
          <w:rFonts w:asciiTheme="minorHAnsi" w:eastAsiaTheme="minorEastAsia" w:hAnsiTheme="minorHAnsi" w:cstheme="minorBidi"/>
          <w:lang w:eastAsia="en-US"/>
        </w:rPr>
      </w:pPr>
      <w:r>
        <w:rPr>
          <w:rFonts w:asciiTheme="minorHAnsi" w:eastAsiaTheme="minorEastAsia" w:hAnsiTheme="minorHAnsi" w:cstheme="minorBidi"/>
          <w:noProof/>
        </w:rPr>
        <w:drawing>
          <wp:inline distT="0" distB="0" distL="0" distR="0" wp14:anchorId="7AF273B7" wp14:editId="30225989">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182C84" w:rsidRPr="00182C84">
        <w:rPr>
          <w:rFonts w:asciiTheme="minorHAnsi" w:eastAsiaTheme="minorEastAsia" w:hAnsiTheme="minorHAnsi" w:cstheme="minorBidi"/>
          <w:lang w:eastAsia="en-US"/>
        </w:rPr>
        <w:t>Mit dem RadNETZ fördert das Land den Ausbau qualitativ hochwertiger, durchgängiger und gut beschilderter Radwege, die die wichtigsten Ziele des Alltags miteinander verbinden. 700 Kommunen und 8</w:t>
      </w:r>
      <w:r w:rsidR="00C546C1">
        <w:rPr>
          <w:rFonts w:asciiTheme="minorHAnsi" w:eastAsiaTheme="minorEastAsia" w:hAnsiTheme="minorHAnsi" w:cstheme="minorBidi"/>
          <w:lang w:eastAsia="en-US"/>
        </w:rPr>
        <w:t>.</w:t>
      </w:r>
      <w:r w:rsidR="00182C84" w:rsidRPr="00182C84">
        <w:rPr>
          <w:rFonts w:asciiTheme="minorHAnsi" w:eastAsiaTheme="minorEastAsia" w:hAnsiTheme="minorHAnsi" w:cstheme="minorBidi"/>
          <w:lang w:eastAsia="en-US"/>
        </w:rPr>
        <w:t xml:space="preserve">000 Kilometer Länge: Das ist das RadNETZ. Eine Gemeinschaftsaufgabe von </w:t>
      </w:r>
      <w:r w:rsidR="00C17B25">
        <w:rPr>
          <w:rFonts w:asciiTheme="minorHAnsi" w:eastAsiaTheme="minorEastAsia" w:hAnsiTheme="minorHAnsi" w:cstheme="minorBidi"/>
          <w:lang w:eastAsia="en-US"/>
        </w:rPr>
        <w:t xml:space="preserve">Bund, Land, </w:t>
      </w:r>
      <w:r w:rsidR="00182C84" w:rsidRPr="00182C84">
        <w:rPr>
          <w:rFonts w:asciiTheme="minorHAnsi" w:eastAsiaTheme="minorEastAsia" w:hAnsiTheme="minorHAnsi" w:cstheme="minorBidi"/>
          <w:lang w:eastAsia="en-US"/>
        </w:rPr>
        <w:t xml:space="preserve">Landkreisen, Städten und Gemeinden, die systematische Lückenschlüsse im Netz sowie eine Verbesserung der Infrastruktur hin zu mehr Komfort für Radfahrende zum Ziel hat und so einen Beitrag zur Steigerung des Radverkehrsanteils im ganzen Land leistet. Weitere Informationen: </w:t>
      </w:r>
      <w:hyperlink r:id="rId11" w:history="1">
        <w:r w:rsidR="00182C84" w:rsidRPr="00BD6538">
          <w:rPr>
            <w:rStyle w:val="Hyperlink"/>
            <w:rFonts w:asciiTheme="minorHAnsi" w:eastAsiaTheme="minorEastAsia" w:hAnsiTheme="minorHAnsi" w:cstheme="minorBidi"/>
            <w:lang w:eastAsia="en-US"/>
          </w:rPr>
          <w:t>www.radnetz-bw.de</w:t>
        </w:r>
      </w:hyperlink>
      <w:r w:rsidR="00182C84">
        <w:rPr>
          <w:rFonts w:asciiTheme="minorHAnsi" w:eastAsiaTheme="minorEastAsia" w:hAnsiTheme="minorHAnsi" w:cstheme="minorBidi"/>
          <w:lang w:eastAsia="en-US"/>
        </w:rPr>
        <w:t>.</w:t>
      </w:r>
    </w:p>
    <w:sectPr w:rsidR="003E62A5" w:rsidRPr="00616103" w:rsidSect="009B2182">
      <w:headerReference w:type="default" r:id="rId12"/>
      <w:footerReference w:type="default" r:id="rId13"/>
      <w:headerReference w:type="first" r:id="rId14"/>
      <w:footerReference w:type="first" r:id="rId15"/>
      <w:pgSz w:w="11906" w:h="16838"/>
      <w:pgMar w:top="2708" w:right="1417"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382A" w14:textId="77777777" w:rsidR="00E67CC3" w:rsidRDefault="00E67CC3" w:rsidP="000748A6">
      <w:pPr>
        <w:spacing w:line="240" w:lineRule="auto"/>
      </w:pPr>
      <w:r>
        <w:separator/>
      </w:r>
    </w:p>
  </w:endnote>
  <w:endnote w:type="continuationSeparator" w:id="0">
    <w:p w14:paraId="1A04222A" w14:textId="77777777" w:rsidR="00E67CC3" w:rsidRDefault="00E67CC3" w:rsidP="000748A6">
      <w:pPr>
        <w:spacing w:line="240" w:lineRule="auto"/>
      </w:pPr>
      <w:r>
        <w:continuationSeparator/>
      </w:r>
    </w:p>
  </w:endnote>
  <w:endnote w:type="continuationNotice" w:id="1">
    <w:p w14:paraId="1AF0D7E9" w14:textId="77777777" w:rsidR="00E67CC3" w:rsidRDefault="00E67C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3637" w14:textId="77777777" w:rsidR="00BD0359" w:rsidRPr="0092377A" w:rsidRDefault="00996CF7" w:rsidP="00BD0359">
    <w:pPr>
      <w:pStyle w:val="BW1Standard"/>
      <w:spacing w:line="240" w:lineRule="auto"/>
      <w:ind w:left="-284" w:right="-567"/>
      <w:rPr>
        <w:rFonts w:ascii="Times New Roman" w:hAnsi="Times New Roman"/>
      </w:rPr>
    </w:pPr>
    <w:r w:rsidRPr="0092377A">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2924" w14:textId="77777777" w:rsidR="00301BD9" w:rsidRPr="00341778" w:rsidRDefault="00301BD9" w:rsidP="00301BD9">
    <w:pPr>
      <w:pStyle w:val="BW4Fuzeile"/>
      <w:rPr>
        <w:rFonts w:ascii="Calibri" w:hAnsi="Calibri" w:cs="Calibri"/>
        <w:sz w:val="18"/>
        <w:szCs w:val="18"/>
      </w:rPr>
    </w:pPr>
    <w:r w:rsidRPr="00341778">
      <w:rPr>
        <w:rFonts w:ascii="Calibri" w:hAnsi="Calibri" w:cs="Calibri"/>
        <w:sz w:val="18"/>
        <w:szCs w:val="18"/>
      </w:rPr>
      <w:t>Informationen zum Schutz personenbezogener Daten nach der DSGVO finden sich auf der Internetseite der Initiative RadKULTUR unter www.radkultur-bw.de/datenschutzhinweise.</w:t>
    </w:r>
  </w:p>
  <w:p w14:paraId="0AD31FBA" w14:textId="77777777" w:rsidR="00301BD9" w:rsidRPr="00341778" w:rsidRDefault="00301BD9" w:rsidP="00301BD9">
    <w:pPr>
      <w:pStyle w:val="BW4Fuzeile"/>
      <w:rPr>
        <w:rFonts w:ascii="Calibri" w:hAnsi="Calibri" w:cs="Calibri"/>
        <w:sz w:val="18"/>
        <w:szCs w:val="18"/>
      </w:rPr>
    </w:pPr>
  </w:p>
  <w:p w14:paraId="6074C749" w14:textId="77777777" w:rsidR="00301BD9" w:rsidRPr="00341778" w:rsidRDefault="00301BD9" w:rsidP="00301BD9">
    <w:pPr>
      <w:pStyle w:val="BW4Fuzeile"/>
      <w:rPr>
        <w:rFonts w:ascii="Calibri" w:hAnsi="Calibri" w:cs="Calibri"/>
        <w:sz w:val="18"/>
        <w:szCs w:val="18"/>
      </w:rPr>
    </w:pPr>
    <w:r w:rsidRPr="00341778">
      <w:rPr>
        <w:rFonts w:ascii="Calibri" w:hAnsi="Calibri" w:cs="Calibri"/>
        <w:sz w:val="18"/>
        <w:szCs w:val="18"/>
      </w:rPr>
      <w:t>Initiative RadKULTUR des Ministeriums für Verkehr Baden-Württemberg</w:t>
    </w:r>
  </w:p>
  <w:p w14:paraId="7B0E1581" w14:textId="77777777" w:rsidR="00301BD9" w:rsidRPr="00341778" w:rsidRDefault="00301BD9" w:rsidP="00301BD9">
    <w:pPr>
      <w:pStyle w:val="BW4Fuzeile"/>
      <w:rPr>
        <w:rFonts w:ascii="Calibri" w:hAnsi="Calibri" w:cs="Calibri"/>
        <w:sz w:val="18"/>
        <w:szCs w:val="18"/>
      </w:rPr>
    </w:pPr>
    <w:r w:rsidRPr="00341778">
      <w:rPr>
        <w:rFonts w:ascii="Calibri" w:hAnsi="Calibri" w:cs="Calibri"/>
        <w:sz w:val="18"/>
        <w:szCs w:val="18"/>
      </w:rPr>
      <w:t>Vertreten durch: NVBW – Nahverkehrsgesellschaft Baden-Württemberg</w:t>
    </w:r>
  </w:p>
  <w:p w14:paraId="665BFBD5" w14:textId="77777777" w:rsidR="00301BD9" w:rsidRPr="00341778" w:rsidRDefault="00301BD9" w:rsidP="00301BD9">
    <w:pPr>
      <w:pStyle w:val="BW4Fuzeile"/>
      <w:rPr>
        <w:rFonts w:ascii="Calibri" w:hAnsi="Calibri" w:cs="Calibri"/>
        <w:sz w:val="18"/>
        <w:szCs w:val="18"/>
      </w:rPr>
    </w:pPr>
    <w:r w:rsidRPr="00341778">
      <w:rPr>
        <w:rFonts w:ascii="Calibri" w:hAnsi="Calibri" w:cs="Calibri"/>
        <w:sz w:val="18"/>
        <w:szCs w:val="18"/>
      </w:rPr>
      <w:t>Wilhelmplatz 11 · 70182 Stuttgart</w:t>
    </w:r>
  </w:p>
  <w:p w14:paraId="71D911E3" w14:textId="77777777" w:rsidR="00301BD9" w:rsidRPr="00341778" w:rsidRDefault="00301BD9" w:rsidP="00301BD9">
    <w:pPr>
      <w:pStyle w:val="BW4Fuzeile"/>
      <w:rPr>
        <w:rFonts w:ascii="Calibri" w:hAnsi="Calibri" w:cs="Calibri"/>
        <w:sz w:val="18"/>
        <w:szCs w:val="18"/>
      </w:rPr>
    </w:pPr>
    <w:r w:rsidRPr="00341778">
      <w:rPr>
        <w:rFonts w:ascii="Calibri" w:hAnsi="Calibri" w:cs="Calibri"/>
        <w:sz w:val="18"/>
        <w:szCs w:val="18"/>
      </w:rPr>
      <w:t xml:space="preserve">Telefon 0711 23991-0 · Telefax 0711 23991-23 · info@nvbw.de · www.nvbw.de </w:t>
    </w:r>
  </w:p>
  <w:p w14:paraId="7F0CD565" w14:textId="6DB6ACD8" w:rsidR="00FF6F72" w:rsidRPr="00341778" w:rsidRDefault="00301BD9" w:rsidP="00301BD9">
    <w:pPr>
      <w:pStyle w:val="BW4Fuzeile"/>
      <w:rPr>
        <w:rFonts w:ascii="Calibri" w:hAnsi="Calibri" w:cs="Calibri"/>
        <w:sz w:val="18"/>
        <w:szCs w:val="18"/>
      </w:rPr>
    </w:pPr>
    <w:r w:rsidRPr="00341778">
      <w:rPr>
        <w:rFonts w:ascii="Calibri" w:hAnsi="Calibri" w:cs="Calibri"/>
        <w:sz w:val="18"/>
        <w:szCs w:val="18"/>
      </w:rPr>
      <w:t xml:space="preserve">www.radkultur-bw.de · www.facebook.com/radkulturbw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B4F1" w14:textId="77777777" w:rsidR="00E67CC3" w:rsidRDefault="00E67CC3" w:rsidP="000748A6">
      <w:pPr>
        <w:spacing w:line="240" w:lineRule="auto"/>
      </w:pPr>
      <w:r>
        <w:separator/>
      </w:r>
    </w:p>
  </w:footnote>
  <w:footnote w:type="continuationSeparator" w:id="0">
    <w:p w14:paraId="0125DBDB" w14:textId="77777777" w:rsidR="00E67CC3" w:rsidRDefault="00E67CC3" w:rsidP="000748A6">
      <w:pPr>
        <w:spacing w:line="240" w:lineRule="auto"/>
      </w:pPr>
      <w:r>
        <w:continuationSeparator/>
      </w:r>
    </w:p>
  </w:footnote>
  <w:footnote w:type="continuationNotice" w:id="1">
    <w:p w14:paraId="7BDCE202" w14:textId="77777777" w:rsidR="00E67CC3" w:rsidRDefault="00E67C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536B" w14:textId="144EBF6A" w:rsidR="00BD0359" w:rsidRPr="008D29E5" w:rsidRDefault="00996CF7">
    <w:pPr>
      <w:framePr w:wrap="auto" w:vAnchor="text" w:hAnchor="margin" w:xAlign="center" w:y="1"/>
      <w:rPr>
        <w:sz w:val="16"/>
        <w:szCs w:val="16"/>
      </w:rPr>
    </w:pPr>
    <w:r w:rsidRPr="008D29E5">
      <w:rPr>
        <w:sz w:val="16"/>
        <w:szCs w:val="16"/>
      </w:rPr>
      <w:t xml:space="preserve">- </w:t>
    </w:r>
    <w:r w:rsidRPr="008D29E5">
      <w:rPr>
        <w:sz w:val="16"/>
        <w:szCs w:val="16"/>
      </w:rPr>
      <w:fldChar w:fldCharType="begin"/>
    </w:r>
    <w:r w:rsidRPr="008D29E5">
      <w:rPr>
        <w:sz w:val="16"/>
        <w:szCs w:val="16"/>
      </w:rPr>
      <w:instrText xml:space="preserve">PAGE  </w:instrText>
    </w:r>
    <w:r w:rsidRPr="008D29E5">
      <w:rPr>
        <w:sz w:val="16"/>
        <w:szCs w:val="16"/>
      </w:rPr>
      <w:fldChar w:fldCharType="separate"/>
    </w:r>
    <w:r w:rsidR="00FD3B11">
      <w:rPr>
        <w:noProof/>
        <w:sz w:val="16"/>
        <w:szCs w:val="16"/>
      </w:rPr>
      <w:t>2</w:t>
    </w:r>
    <w:r w:rsidRPr="008D29E5">
      <w:rPr>
        <w:sz w:val="16"/>
        <w:szCs w:val="16"/>
      </w:rPr>
      <w:fldChar w:fldCharType="end"/>
    </w:r>
    <w:r w:rsidRPr="008D29E5">
      <w:rPr>
        <w:sz w:val="16"/>
        <w:szCs w:val="16"/>
      </w:rPr>
      <w:t xml:space="preserve"> -</w:t>
    </w:r>
  </w:p>
  <w:p w14:paraId="494B1BC5" w14:textId="77777777" w:rsidR="00BD0359" w:rsidRDefault="00BD0359" w:rsidP="00BD0359">
    <w:pPr>
      <w:pStyle w:val="BW2Seitenzah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DCE" w14:textId="32334A47" w:rsidR="00BD0359" w:rsidRPr="00A345C8" w:rsidRDefault="00B10CA2" w:rsidP="00CE224B">
    <w:pPr>
      <w:pStyle w:val="BW5Kopf"/>
      <w:spacing w:before="1200"/>
      <w:ind w:right="56"/>
    </w:pPr>
    <w:r>
      <w:rPr>
        <w:noProof/>
        <w:lang w:eastAsia="de-DE"/>
      </w:rPr>
      <w:drawing>
        <wp:anchor distT="0" distB="0" distL="114300" distR="114300" simplePos="0" relativeHeight="251658242" behindDoc="0" locked="0" layoutInCell="1" allowOverlap="1" wp14:anchorId="384A3608" wp14:editId="3A5DB24E">
          <wp:simplePos x="0" y="0"/>
          <wp:positionH relativeFrom="margin">
            <wp:posOffset>3648710</wp:posOffset>
          </wp:positionH>
          <wp:positionV relativeFrom="paragraph">
            <wp:posOffset>-458470</wp:posOffset>
          </wp:positionV>
          <wp:extent cx="2857500" cy="251841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pic:cNvPicPr/>
                </pic:nvPicPr>
                <pic:blipFill rotWithShape="1">
                  <a:blip r:embed="rId1">
                    <a:extLst>
                      <a:ext uri="{28A0092B-C50C-407E-A947-70E740481C1C}">
                        <a14:useLocalDpi xmlns:a14="http://schemas.microsoft.com/office/drawing/2010/main" val="0"/>
                      </a:ext>
                    </a:extLst>
                  </a:blip>
                  <a:srcRect l="14237" b="24413"/>
                  <a:stretch/>
                </pic:blipFill>
                <pic:spPr bwMode="auto">
                  <a:xfrm>
                    <a:off x="0" y="0"/>
                    <a:ext cx="2857500" cy="251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6CF7">
      <w:rPr>
        <w:noProof/>
        <w:lang w:eastAsia="de-DE"/>
      </w:rPr>
      <mc:AlternateContent>
        <mc:Choice Requires="wps">
          <w:drawing>
            <wp:anchor distT="0" distB="0" distL="114300" distR="114300" simplePos="0" relativeHeight="251658241" behindDoc="0" locked="1" layoutInCell="1" allowOverlap="1" wp14:anchorId="329D8D5F" wp14:editId="74B54D1F">
              <wp:simplePos x="0" y="0"/>
              <wp:positionH relativeFrom="page">
                <wp:posOffset>0</wp:posOffset>
              </wp:positionH>
              <wp:positionV relativeFrom="page">
                <wp:posOffset>5346700</wp:posOffset>
              </wp:positionV>
              <wp:extent cx="360045" cy="0"/>
              <wp:effectExtent l="9525" t="12700" r="1143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Line 2"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0,421pt" to="28.35pt,421pt" w14:anchorId="5FE00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">
              <w10:wrap anchorx="page" anchory="page"/>
              <w10:anchorlock/>
            </v:line>
          </w:pict>
        </mc:Fallback>
      </mc:AlternateContent>
    </w:r>
    <w:r w:rsidR="00996CF7">
      <w:rPr>
        <w:noProof/>
        <w:lang w:eastAsia="de-DE"/>
      </w:rPr>
      <mc:AlternateContent>
        <mc:Choice Requires="wps">
          <w:drawing>
            <wp:anchor distT="0" distB="0" distL="114300" distR="114300" simplePos="0" relativeHeight="251658240" behindDoc="0" locked="1" layoutInCell="1" allowOverlap="1" wp14:anchorId="3A8C26AC" wp14:editId="2DB45706">
              <wp:simplePos x="0" y="0"/>
              <wp:positionH relativeFrom="page">
                <wp:posOffset>-1905</wp:posOffset>
              </wp:positionH>
              <wp:positionV relativeFrom="page">
                <wp:posOffset>3785235</wp:posOffset>
              </wp:positionV>
              <wp:extent cx="360045" cy="0"/>
              <wp:effectExtent l="7620" t="13335" r="1333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line id="Line 1"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15pt,298.05pt" to="28.2pt,298.05pt" w14:anchorId="67827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95A"/>
    <w:multiLevelType w:val="hybridMultilevel"/>
    <w:tmpl w:val="0FE29502"/>
    <w:lvl w:ilvl="0" w:tplc="FF7E24E0">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390A5E"/>
    <w:multiLevelType w:val="hybridMultilevel"/>
    <w:tmpl w:val="3C3ADAA2"/>
    <w:lvl w:ilvl="0" w:tplc="6E2E4A28">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8E5772"/>
    <w:multiLevelType w:val="multilevel"/>
    <w:tmpl w:val="8444AE18"/>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 w15:restartNumberingAfterBreak="0">
    <w:nsid w:val="3A2A12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1418CE"/>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493993"/>
    <w:multiLevelType w:val="hybridMultilevel"/>
    <w:tmpl w:val="D578E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3242246">
    <w:abstractNumId w:val="1"/>
  </w:num>
  <w:num w:numId="2" w16cid:durableId="2140537520">
    <w:abstractNumId w:val="0"/>
  </w:num>
  <w:num w:numId="3" w16cid:durableId="714306355">
    <w:abstractNumId w:val="4"/>
  </w:num>
  <w:num w:numId="4" w16cid:durableId="608708938">
    <w:abstractNumId w:val="3"/>
  </w:num>
  <w:num w:numId="5" w16cid:durableId="400251106">
    <w:abstractNumId w:val="1"/>
  </w:num>
  <w:num w:numId="6" w16cid:durableId="905457141">
    <w:abstractNumId w:val="0"/>
  </w:num>
  <w:num w:numId="7" w16cid:durableId="185100842">
    <w:abstractNumId w:val="4"/>
  </w:num>
  <w:num w:numId="8" w16cid:durableId="1724868525">
    <w:abstractNumId w:val="2"/>
  </w:num>
  <w:num w:numId="9" w16cid:durableId="1448043853">
    <w:abstractNumId w:val="1"/>
  </w:num>
  <w:num w:numId="10" w16cid:durableId="2038775150">
    <w:abstractNumId w:val="0"/>
  </w:num>
  <w:num w:numId="11" w16cid:durableId="2039770631">
    <w:abstractNumId w:val="4"/>
  </w:num>
  <w:num w:numId="12" w16cid:durableId="1410615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A6"/>
    <w:rsid w:val="0002289C"/>
    <w:rsid w:val="000244E0"/>
    <w:rsid w:val="00037E97"/>
    <w:rsid w:val="0007091C"/>
    <w:rsid w:val="000748A6"/>
    <w:rsid w:val="000824B8"/>
    <w:rsid w:val="00094BE9"/>
    <w:rsid w:val="000A4DBF"/>
    <w:rsid w:val="000C3EA5"/>
    <w:rsid w:val="000C6CD6"/>
    <w:rsid w:val="000D0712"/>
    <w:rsid w:val="000E080E"/>
    <w:rsid w:val="000E6830"/>
    <w:rsid w:val="00105D1A"/>
    <w:rsid w:val="00157038"/>
    <w:rsid w:val="00182C84"/>
    <w:rsid w:val="00194534"/>
    <w:rsid w:val="001E62EE"/>
    <w:rsid w:val="00221392"/>
    <w:rsid w:val="002444B1"/>
    <w:rsid w:val="00246D8A"/>
    <w:rsid w:val="002653EB"/>
    <w:rsid w:val="0026625D"/>
    <w:rsid w:val="0028258B"/>
    <w:rsid w:val="002835F6"/>
    <w:rsid w:val="002A4654"/>
    <w:rsid w:val="002A7383"/>
    <w:rsid w:val="002B3E3B"/>
    <w:rsid w:val="002C5E25"/>
    <w:rsid w:val="002D1498"/>
    <w:rsid w:val="002D253C"/>
    <w:rsid w:val="002D399B"/>
    <w:rsid w:val="002F4FDD"/>
    <w:rsid w:val="002F6F81"/>
    <w:rsid w:val="00301BD9"/>
    <w:rsid w:val="003160CE"/>
    <w:rsid w:val="00341778"/>
    <w:rsid w:val="00351BBA"/>
    <w:rsid w:val="00373074"/>
    <w:rsid w:val="00375793"/>
    <w:rsid w:val="003B04D9"/>
    <w:rsid w:val="003D6783"/>
    <w:rsid w:val="003E62A5"/>
    <w:rsid w:val="003E688B"/>
    <w:rsid w:val="003F394F"/>
    <w:rsid w:val="00405DA3"/>
    <w:rsid w:val="004219BA"/>
    <w:rsid w:val="004256FE"/>
    <w:rsid w:val="00434C8C"/>
    <w:rsid w:val="004427A0"/>
    <w:rsid w:val="0044327A"/>
    <w:rsid w:val="004515E4"/>
    <w:rsid w:val="004931FA"/>
    <w:rsid w:val="004A2AB6"/>
    <w:rsid w:val="004D2E4A"/>
    <w:rsid w:val="004F09FC"/>
    <w:rsid w:val="004F7F48"/>
    <w:rsid w:val="00501DA4"/>
    <w:rsid w:val="0050425F"/>
    <w:rsid w:val="00505660"/>
    <w:rsid w:val="005130FA"/>
    <w:rsid w:val="0051419A"/>
    <w:rsid w:val="00526B6F"/>
    <w:rsid w:val="005A7487"/>
    <w:rsid w:val="005B07FA"/>
    <w:rsid w:val="005E1E9F"/>
    <w:rsid w:val="0060187B"/>
    <w:rsid w:val="00611641"/>
    <w:rsid w:val="00616103"/>
    <w:rsid w:val="00620C44"/>
    <w:rsid w:val="006275A1"/>
    <w:rsid w:val="00663A58"/>
    <w:rsid w:val="006703A4"/>
    <w:rsid w:val="00677FA6"/>
    <w:rsid w:val="0068051F"/>
    <w:rsid w:val="006822C2"/>
    <w:rsid w:val="00693DA2"/>
    <w:rsid w:val="006C67BA"/>
    <w:rsid w:val="006D634C"/>
    <w:rsid w:val="006E32D3"/>
    <w:rsid w:val="006F210A"/>
    <w:rsid w:val="00733F84"/>
    <w:rsid w:val="007407E4"/>
    <w:rsid w:val="007521F3"/>
    <w:rsid w:val="00767FE4"/>
    <w:rsid w:val="007701FA"/>
    <w:rsid w:val="0078371A"/>
    <w:rsid w:val="007954F8"/>
    <w:rsid w:val="007B7ACE"/>
    <w:rsid w:val="007E0E14"/>
    <w:rsid w:val="007E2EB6"/>
    <w:rsid w:val="008001C7"/>
    <w:rsid w:val="00857D47"/>
    <w:rsid w:val="00873471"/>
    <w:rsid w:val="008C6A60"/>
    <w:rsid w:val="008D61B5"/>
    <w:rsid w:val="008E0B80"/>
    <w:rsid w:val="00900060"/>
    <w:rsid w:val="00902BD3"/>
    <w:rsid w:val="00931651"/>
    <w:rsid w:val="009604B4"/>
    <w:rsid w:val="00964BA3"/>
    <w:rsid w:val="00966C57"/>
    <w:rsid w:val="00996CF7"/>
    <w:rsid w:val="009A7029"/>
    <w:rsid w:val="009B2182"/>
    <w:rsid w:val="009B3CAF"/>
    <w:rsid w:val="009B5CC9"/>
    <w:rsid w:val="009C21C1"/>
    <w:rsid w:val="009C4EA2"/>
    <w:rsid w:val="009D1A18"/>
    <w:rsid w:val="009E0655"/>
    <w:rsid w:val="00A123B7"/>
    <w:rsid w:val="00A31D47"/>
    <w:rsid w:val="00A37C62"/>
    <w:rsid w:val="00A71927"/>
    <w:rsid w:val="00A76FAF"/>
    <w:rsid w:val="00A86903"/>
    <w:rsid w:val="00AB0978"/>
    <w:rsid w:val="00AE3BEB"/>
    <w:rsid w:val="00B00523"/>
    <w:rsid w:val="00B06721"/>
    <w:rsid w:val="00B10CA2"/>
    <w:rsid w:val="00B17AE9"/>
    <w:rsid w:val="00B42292"/>
    <w:rsid w:val="00B81881"/>
    <w:rsid w:val="00B86AE3"/>
    <w:rsid w:val="00BD0359"/>
    <w:rsid w:val="00BE2F76"/>
    <w:rsid w:val="00BF72B4"/>
    <w:rsid w:val="00C17B25"/>
    <w:rsid w:val="00C4212C"/>
    <w:rsid w:val="00C546C1"/>
    <w:rsid w:val="00C70E59"/>
    <w:rsid w:val="00C91250"/>
    <w:rsid w:val="00CA55C0"/>
    <w:rsid w:val="00CD6FE1"/>
    <w:rsid w:val="00CE224B"/>
    <w:rsid w:val="00D84AFF"/>
    <w:rsid w:val="00D90D1E"/>
    <w:rsid w:val="00E07083"/>
    <w:rsid w:val="00E234CA"/>
    <w:rsid w:val="00E33067"/>
    <w:rsid w:val="00E679D4"/>
    <w:rsid w:val="00E67CC3"/>
    <w:rsid w:val="00E871BF"/>
    <w:rsid w:val="00E97527"/>
    <w:rsid w:val="00EA7B92"/>
    <w:rsid w:val="00EA7E47"/>
    <w:rsid w:val="00ED26FE"/>
    <w:rsid w:val="00EF2830"/>
    <w:rsid w:val="00F17D45"/>
    <w:rsid w:val="00F82583"/>
    <w:rsid w:val="00FA1DD7"/>
    <w:rsid w:val="00FA44B0"/>
    <w:rsid w:val="00FD3B11"/>
    <w:rsid w:val="00FF36AD"/>
    <w:rsid w:val="00FF6770"/>
    <w:rsid w:val="00FF6F72"/>
    <w:rsid w:val="00FF7FD0"/>
    <w:rsid w:val="0A47AF9A"/>
    <w:rsid w:val="16673197"/>
    <w:rsid w:val="2A001307"/>
    <w:rsid w:val="310BEC61"/>
    <w:rsid w:val="39B432AD"/>
    <w:rsid w:val="74AEF7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2AC9F"/>
  <w15:chartTrackingRefBased/>
  <w15:docId w15:val="{B3BA8CDA-8FF2-4CAD-A107-E9A7BD70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1FA"/>
    <w:pPr>
      <w:spacing w:after="0" w:line="360" w:lineRule="atLeast"/>
    </w:pPr>
    <w:rPr>
      <w:rFonts w:ascii="Arial" w:eastAsia="Calibri" w:hAnsi="Arial" w:cs="Arial"/>
      <w:kern w:val="2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0748A6"/>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0748A6"/>
    <w:rPr>
      <w:rFonts w:ascii="Arial" w:hAnsi="Arial" w:cs="Arial"/>
      <w:kern w:val="20"/>
      <w:sz w:val="24"/>
      <w:szCs w:val="24"/>
    </w:rPr>
  </w:style>
  <w:style w:type="paragraph" w:customStyle="1" w:styleId="BW1StandardFett">
    <w:name w:val="BW_1StandardFett"/>
    <w:link w:val="BW1StandardFettZchn"/>
    <w:qFormat/>
    <w:rsid w:val="000748A6"/>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0748A6"/>
    <w:rPr>
      <w:rFonts w:ascii="Arial" w:hAnsi="Arial" w:cs="Arial"/>
      <w:b/>
      <w:kern w:val="20"/>
      <w:sz w:val="24"/>
      <w:szCs w:val="24"/>
    </w:rPr>
  </w:style>
  <w:style w:type="paragraph" w:customStyle="1" w:styleId="BW4StandardEinzeilig">
    <w:name w:val="BW_4StandardEinzeilig"/>
    <w:basedOn w:val="BW1Standard"/>
    <w:link w:val="BW4StandardEinzeiligZchn"/>
    <w:qFormat/>
    <w:rsid w:val="000748A6"/>
    <w:pPr>
      <w:spacing w:line="240" w:lineRule="auto"/>
    </w:pPr>
  </w:style>
  <w:style w:type="character" w:customStyle="1" w:styleId="BW4StandardEinzeiligZchn">
    <w:name w:val="BW_4StandardEinzeilig Zchn"/>
    <w:basedOn w:val="Absatz-Standardschriftart"/>
    <w:link w:val="BW4StandardEinzeilig"/>
    <w:rsid w:val="000748A6"/>
    <w:rPr>
      <w:rFonts w:ascii="Arial" w:hAnsi="Arial" w:cs="Arial"/>
      <w:kern w:val="20"/>
      <w:sz w:val="24"/>
      <w:szCs w:val="24"/>
    </w:rPr>
  </w:style>
  <w:style w:type="paragraph" w:customStyle="1" w:styleId="BW4Seitenzahl">
    <w:name w:val="BW_4Seitenzahl"/>
    <w:basedOn w:val="BW1Standard"/>
    <w:link w:val="BW4SeitenzahlZchn"/>
    <w:qFormat/>
    <w:rsid w:val="000748A6"/>
    <w:pPr>
      <w:spacing w:line="240" w:lineRule="atLeast"/>
      <w:jc w:val="center"/>
    </w:pPr>
    <w:rPr>
      <w:sz w:val="16"/>
    </w:rPr>
  </w:style>
  <w:style w:type="character" w:customStyle="1" w:styleId="BW4SeitenzahlZchn">
    <w:name w:val="BW_4Seitenzahl Zchn"/>
    <w:basedOn w:val="Absatz-Standardschriftart"/>
    <w:link w:val="BW4Seitenzahl"/>
    <w:rsid w:val="000748A6"/>
    <w:rPr>
      <w:rFonts w:ascii="Arial" w:hAnsi="Arial" w:cs="Arial"/>
      <w:kern w:val="20"/>
      <w:sz w:val="16"/>
      <w:szCs w:val="24"/>
    </w:rPr>
  </w:style>
  <w:style w:type="paragraph" w:customStyle="1" w:styleId="BW2berschrift">
    <w:name w:val="BW_2Überschrift"/>
    <w:basedOn w:val="BW1Standard"/>
    <w:next w:val="BW1Standard"/>
    <w:link w:val="BW2berschriftZchn"/>
    <w:qFormat/>
    <w:rsid w:val="000748A6"/>
    <w:pPr>
      <w:spacing w:before="240" w:line="240" w:lineRule="auto"/>
    </w:pPr>
    <w:rPr>
      <w:b/>
    </w:rPr>
  </w:style>
  <w:style w:type="character" w:customStyle="1" w:styleId="BW2berschriftZchn">
    <w:name w:val="BW_2Überschrift Zchn"/>
    <w:basedOn w:val="Absatz-Standardschriftart"/>
    <w:link w:val="BW2berschrift"/>
    <w:rsid w:val="000748A6"/>
    <w:rPr>
      <w:rFonts w:ascii="Arial" w:hAnsi="Arial" w:cs="Arial"/>
      <w:b/>
      <w:kern w:val="20"/>
      <w:sz w:val="24"/>
      <w:szCs w:val="24"/>
    </w:rPr>
  </w:style>
  <w:style w:type="paragraph" w:customStyle="1" w:styleId="BW3Absenderangabe">
    <w:name w:val="BW_3Absenderangabe"/>
    <w:basedOn w:val="BW1Standard"/>
    <w:link w:val="BW3AbsenderangabeZchn"/>
    <w:qFormat/>
    <w:rsid w:val="000748A6"/>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0748A6"/>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0748A6"/>
    <w:pPr>
      <w:spacing w:line="264" w:lineRule="auto"/>
    </w:pPr>
  </w:style>
  <w:style w:type="character" w:customStyle="1" w:styleId="BW3EmpfngeranschriftZchn">
    <w:name w:val="BW_3Empfängeranschrift Zchn"/>
    <w:basedOn w:val="Absatz-Standardschriftart"/>
    <w:link w:val="BW3Empfngeranschrift"/>
    <w:rsid w:val="000748A6"/>
    <w:rPr>
      <w:rFonts w:ascii="Arial" w:hAnsi="Arial" w:cs="Arial"/>
      <w:kern w:val="20"/>
      <w:sz w:val="24"/>
      <w:szCs w:val="24"/>
    </w:rPr>
  </w:style>
  <w:style w:type="paragraph" w:customStyle="1" w:styleId="BW3InfoblockLinks">
    <w:name w:val="BW_3InfoblockLinks"/>
    <w:basedOn w:val="BW1Standard"/>
    <w:link w:val="BW3InfoblockLinksZchn"/>
    <w:qFormat/>
    <w:rsid w:val="000748A6"/>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0748A6"/>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0748A6"/>
    <w:pPr>
      <w:spacing w:line="240" w:lineRule="atLeast"/>
    </w:pPr>
    <w:rPr>
      <w:sz w:val="16"/>
    </w:rPr>
  </w:style>
  <w:style w:type="character" w:customStyle="1" w:styleId="BW3InfoblockRechtsZchn">
    <w:name w:val="BW_3InfoblockRechts Zchn"/>
    <w:basedOn w:val="Absatz-Standardschriftart"/>
    <w:link w:val="BW3InfoblockRechts"/>
    <w:rsid w:val="000748A6"/>
    <w:rPr>
      <w:rFonts w:ascii="Arial" w:hAnsi="Arial" w:cs="Arial"/>
      <w:kern w:val="20"/>
      <w:sz w:val="16"/>
      <w:szCs w:val="24"/>
    </w:rPr>
  </w:style>
  <w:style w:type="paragraph" w:customStyle="1" w:styleId="BW4Fuzeile">
    <w:name w:val="BW_4Fußzeile"/>
    <w:basedOn w:val="BW1Standard"/>
    <w:link w:val="BW4FuzeileZchn"/>
    <w:qFormat/>
    <w:rsid w:val="000748A6"/>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0748A6"/>
    <w:rPr>
      <w:rFonts w:ascii="Times New Roman" w:hAnsi="Times New Roman" w:cs="Times New Roman"/>
      <w:kern w:val="20"/>
      <w:sz w:val="16"/>
      <w:szCs w:val="24"/>
    </w:rPr>
  </w:style>
  <w:style w:type="paragraph" w:customStyle="1" w:styleId="BW5Kopf">
    <w:name w:val="BW_5Kopf"/>
    <w:basedOn w:val="BW1Standard"/>
    <w:link w:val="BW5KopfZchn"/>
    <w:qFormat/>
    <w:rsid w:val="000748A6"/>
    <w:pPr>
      <w:spacing w:line="240" w:lineRule="atLeast"/>
      <w:jc w:val="center"/>
    </w:pPr>
    <w:rPr>
      <w:sz w:val="18"/>
    </w:rPr>
  </w:style>
  <w:style w:type="character" w:customStyle="1" w:styleId="BW5KopfZchn">
    <w:name w:val="BW_5Kopf Zchn"/>
    <w:basedOn w:val="Absatz-Standardschriftart"/>
    <w:link w:val="BW5Kopf"/>
    <w:rsid w:val="000748A6"/>
    <w:rPr>
      <w:rFonts w:ascii="Arial" w:hAnsi="Arial" w:cs="Arial"/>
      <w:kern w:val="20"/>
      <w:sz w:val="18"/>
      <w:szCs w:val="24"/>
    </w:rPr>
  </w:style>
  <w:style w:type="paragraph" w:customStyle="1" w:styleId="BW5Entwurf">
    <w:name w:val="BW_5Entwurf"/>
    <w:basedOn w:val="BW1Standard"/>
    <w:link w:val="BW5EntwurfZchn"/>
    <w:qFormat/>
    <w:rsid w:val="000748A6"/>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0748A6"/>
    <w:rPr>
      <w:rFonts w:ascii="Arial" w:hAnsi="Arial" w:cs="Arial"/>
      <w:vanish/>
      <w:kern w:val="20"/>
      <w:sz w:val="18"/>
      <w:szCs w:val="24"/>
    </w:rPr>
  </w:style>
  <w:style w:type="paragraph" w:customStyle="1" w:styleId="BWTagestermine">
    <w:name w:val="BW_Tagestermine"/>
    <w:basedOn w:val="BW1Standard"/>
    <w:link w:val="BWTagestermineZchn"/>
    <w:qFormat/>
    <w:rsid w:val="000748A6"/>
    <w:pPr>
      <w:spacing w:before="120" w:line="240" w:lineRule="auto"/>
      <w:ind w:left="1701" w:hanging="1701"/>
    </w:pPr>
  </w:style>
  <w:style w:type="character" w:customStyle="1" w:styleId="BWTagestermineZchn">
    <w:name w:val="BW_Tagestermine Zchn"/>
    <w:basedOn w:val="Absatz-Standardschriftart"/>
    <w:link w:val="BWTagestermine"/>
    <w:rsid w:val="000748A6"/>
    <w:rPr>
      <w:rFonts w:ascii="Arial" w:hAnsi="Arial" w:cs="Arial"/>
      <w:kern w:val="20"/>
      <w:sz w:val="24"/>
      <w:szCs w:val="24"/>
    </w:rPr>
  </w:style>
  <w:style w:type="paragraph" w:customStyle="1" w:styleId="BW2Aufzhlung">
    <w:name w:val="BW_2Aufzählung"/>
    <w:basedOn w:val="BW1Standard"/>
    <w:link w:val="BW2AufzhlungZchn"/>
    <w:qFormat/>
    <w:rsid w:val="000748A6"/>
    <w:pPr>
      <w:numPr>
        <w:numId w:val="9"/>
      </w:numPr>
      <w:tabs>
        <w:tab w:val="clear" w:pos="0"/>
      </w:tabs>
    </w:pPr>
  </w:style>
  <w:style w:type="character" w:customStyle="1" w:styleId="BW2AufzhlungZchn">
    <w:name w:val="BW_2Aufzählung Zchn"/>
    <w:basedOn w:val="Absatz-Standardschriftart"/>
    <w:link w:val="BW2Aufzhlung"/>
    <w:rsid w:val="000748A6"/>
    <w:rPr>
      <w:rFonts w:ascii="Arial" w:hAnsi="Arial" w:cs="Arial"/>
      <w:kern w:val="20"/>
      <w:sz w:val="24"/>
      <w:szCs w:val="24"/>
    </w:rPr>
  </w:style>
  <w:style w:type="paragraph" w:customStyle="1" w:styleId="BW2Nummeriert">
    <w:name w:val="BW_2Nummeriert"/>
    <w:basedOn w:val="BW1Standard"/>
    <w:link w:val="BW2NummeriertZchn"/>
    <w:qFormat/>
    <w:rsid w:val="000748A6"/>
    <w:pPr>
      <w:numPr>
        <w:numId w:val="10"/>
      </w:numPr>
      <w:tabs>
        <w:tab w:val="clear" w:pos="0"/>
      </w:tabs>
    </w:pPr>
  </w:style>
  <w:style w:type="character" w:customStyle="1" w:styleId="BW2NummeriertZchn">
    <w:name w:val="BW_2Nummeriert Zchn"/>
    <w:basedOn w:val="Absatz-Standardschriftart"/>
    <w:link w:val="BW2Nummeriert"/>
    <w:rsid w:val="000748A6"/>
    <w:rPr>
      <w:rFonts w:ascii="Arial" w:hAnsi="Arial" w:cs="Arial"/>
      <w:kern w:val="20"/>
      <w:sz w:val="24"/>
      <w:szCs w:val="24"/>
    </w:rPr>
  </w:style>
  <w:style w:type="paragraph" w:customStyle="1" w:styleId="BW2Gliederung1">
    <w:name w:val="BW_2Gliederung1"/>
    <w:basedOn w:val="BW1Standard"/>
    <w:next w:val="BW1Standard"/>
    <w:link w:val="BW2Gliederung1Zchn"/>
    <w:qFormat/>
    <w:rsid w:val="000748A6"/>
    <w:pPr>
      <w:ind w:left="850" w:hanging="850"/>
    </w:pPr>
  </w:style>
  <w:style w:type="character" w:customStyle="1" w:styleId="BW2Gliederung1Zchn">
    <w:name w:val="BW_2Gliederung1 Zchn"/>
    <w:basedOn w:val="Absatz-Standardschriftart"/>
    <w:link w:val="BW2Gliederung1"/>
    <w:rsid w:val="000748A6"/>
    <w:rPr>
      <w:rFonts w:ascii="Arial" w:hAnsi="Arial" w:cs="Arial"/>
      <w:kern w:val="20"/>
      <w:sz w:val="24"/>
      <w:szCs w:val="24"/>
    </w:rPr>
  </w:style>
  <w:style w:type="paragraph" w:customStyle="1" w:styleId="BW2Gliederung2">
    <w:name w:val="BW_2Gliederung2"/>
    <w:basedOn w:val="BW1Standard"/>
    <w:next w:val="BW1Standard"/>
    <w:link w:val="BW2Gliederung2Zchn"/>
    <w:qFormat/>
    <w:rsid w:val="000748A6"/>
    <w:pPr>
      <w:ind w:left="850" w:hanging="850"/>
    </w:pPr>
  </w:style>
  <w:style w:type="character" w:customStyle="1" w:styleId="BW2Gliederung2Zchn">
    <w:name w:val="BW_2Gliederung2 Zchn"/>
    <w:basedOn w:val="Absatz-Standardschriftart"/>
    <w:link w:val="BW2Gliederung2"/>
    <w:rsid w:val="000748A6"/>
    <w:rPr>
      <w:rFonts w:ascii="Arial" w:hAnsi="Arial" w:cs="Arial"/>
      <w:kern w:val="20"/>
      <w:sz w:val="24"/>
      <w:szCs w:val="24"/>
    </w:rPr>
  </w:style>
  <w:style w:type="paragraph" w:customStyle="1" w:styleId="BW2Gliederung3">
    <w:name w:val="BW_2Gliederung3"/>
    <w:basedOn w:val="BW1Standard"/>
    <w:next w:val="BW1Standard"/>
    <w:link w:val="BW2Gliederung3Zchn"/>
    <w:qFormat/>
    <w:rsid w:val="000748A6"/>
    <w:pPr>
      <w:ind w:left="850" w:hanging="850"/>
    </w:pPr>
  </w:style>
  <w:style w:type="character" w:customStyle="1" w:styleId="BW2Gliederung3Zchn">
    <w:name w:val="BW_2Gliederung3 Zchn"/>
    <w:basedOn w:val="Absatz-Standardschriftart"/>
    <w:link w:val="BW2Gliederung3"/>
    <w:rsid w:val="000748A6"/>
    <w:rPr>
      <w:rFonts w:ascii="Arial" w:hAnsi="Arial" w:cs="Arial"/>
      <w:kern w:val="20"/>
      <w:sz w:val="24"/>
      <w:szCs w:val="24"/>
    </w:rPr>
  </w:style>
  <w:style w:type="paragraph" w:customStyle="1" w:styleId="BW2Gliederung4">
    <w:name w:val="BW_2Gliederung4"/>
    <w:basedOn w:val="BW1Standard"/>
    <w:next w:val="BW1Standard"/>
    <w:link w:val="BW2Gliederung4Zchn"/>
    <w:qFormat/>
    <w:rsid w:val="000748A6"/>
    <w:pPr>
      <w:ind w:left="850" w:hanging="850"/>
    </w:pPr>
  </w:style>
  <w:style w:type="character" w:customStyle="1" w:styleId="BW2Gliederung4Zchn">
    <w:name w:val="BW_2Gliederung4 Zchn"/>
    <w:basedOn w:val="Absatz-Standardschriftart"/>
    <w:link w:val="BW2Gliederung4"/>
    <w:rsid w:val="000748A6"/>
    <w:rPr>
      <w:rFonts w:ascii="Arial" w:hAnsi="Arial" w:cs="Arial"/>
      <w:kern w:val="20"/>
      <w:sz w:val="24"/>
      <w:szCs w:val="24"/>
    </w:rPr>
  </w:style>
  <w:style w:type="numbering" w:styleId="111111">
    <w:name w:val="Outline List 2"/>
    <w:basedOn w:val="KeineListe"/>
    <w:uiPriority w:val="99"/>
    <w:semiHidden/>
    <w:unhideWhenUsed/>
    <w:rsid w:val="000748A6"/>
    <w:pPr>
      <w:numPr>
        <w:numId w:val="3"/>
      </w:numPr>
    </w:pPr>
  </w:style>
  <w:style w:type="paragraph" w:customStyle="1" w:styleId="BW2Seitenzahl">
    <w:name w:val="BW_2Seitenzahl"/>
    <w:basedOn w:val="BW1Standard"/>
    <w:link w:val="BW2SeitenzahlZchn"/>
    <w:qFormat/>
    <w:rsid w:val="000748A6"/>
    <w:pPr>
      <w:spacing w:line="240" w:lineRule="atLeast"/>
      <w:jc w:val="center"/>
    </w:pPr>
    <w:rPr>
      <w:sz w:val="16"/>
    </w:rPr>
  </w:style>
  <w:style w:type="character" w:customStyle="1" w:styleId="BW2SeitenzahlZchn">
    <w:name w:val="BW_2Seitenzahl Zchn"/>
    <w:link w:val="BW2Seitenzahl"/>
    <w:rsid w:val="000748A6"/>
    <w:rPr>
      <w:rFonts w:ascii="Arial" w:hAnsi="Arial" w:cs="Arial"/>
      <w:kern w:val="20"/>
      <w:sz w:val="16"/>
      <w:szCs w:val="24"/>
    </w:rPr>
  </w:style>
  <w:style w:type="paragraph" w:styleId="Fuzeile">
    <w:name w:val="footer"/>
    <w:basedOn w:val="Standard"/>
    <w:link w:val="FuzeileZchn"/>
    <w:uiPriority w:val="99"/>
    <w:unhideWhenUsed/>
    <w:rsid w:val="000748A6"/>
    <w:pPr>
      <w:tabs>
        <w:tab w:val="center" w:pos="4536"/>
        <w:tab w:val="right" w:pos="9072"/>
      </w:tabs>
      <w:spacing w:line="240" w:lineRule="auto"/>
    </w:pPr>
    <w:rPr>
      <w:rFonts w:eastAsia="Times New Roman" w:cs="Times New Roman"/>
      <w:szCs w:val="24"/>
      <w:lang w:eastAsia="de-DE"/>
    </w:rPr>
  </w:style>
  <w:style w:type="character" w:customStyle="1" w:styleId="FuzeileZchn">
    <w:name w:val="Fußzeile Zchn"/>
    <w:basedOn w:val="Absatz-Standardschriftart"/>
    <w:link w:val="Fuzeile"/>
    <w:uiPriority w:val="99"/>
    <w:rsid w:val="000748A6"/>
    <w:rPr>
      <w:rFonts w:ascii="Arial" w:eastAsia="Times New Roman" w:hAnsi="Arial" w:cs="Times New Roman"/>
      <w:kern w:val="20"/>
      <w:sz w:val="24"/>
      <w:szCs w:val="24"/>
      <w:lang w:eastAsia="de-DE"/>
    </w:rPr>
  </w:style>
  <w:style w:type="paragraph" w:customStyle="1" w:styleId="BW1Standardfett0">
    <w:name w:val="BW_1Standard + fett"/>
    <w:basedOn w:val="BW1Standard"/>
    <w:link w:val="BW1StandardfettZchn0"/>
    <w:qFormat/>
    <w:rsid w:val="000748A6"/>
    <w:pPr>
      <w:spacing w:line="240" w:lineRule="atLeast"/>
    </w:pPr>
    <w:rPr>
      <w:b/>
    </w:rPr>
  </w:style>
  <w:style w:type="character" w:customStyle="1" w:styleId="BW1StandardfettZchn0">
    <w:name w:val="BW_1Standard + fett Zchn"/>
    <w:link w:val="BW1Standardfett0"/>
    <w:rsid w:val="000748A6"/>
    <w:rPr>
      <w:rFonts w:ascii="Arial" w:hAnsi="Arial" w:cs="Arial"/>
      <w:b/>
      <w:kern w:val="20"/>
      <w:sz w:val="24"/>
      <w:szCs w:val="24"/>
    </w:rPr>
  </w:style>
  <w:style w:type="table" w:styleId="Tabellenraster">
    <w:name w:val="Table Grid"/>
    <w:basedOn w:val="NormaleTabelle"/>
    <w:uiPriority w:val="59"/>
    <w:rsid w:val="000748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48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748A6"/>
  </w:style>
  <w:style w:type="paragraph" w:styleId="Sprechblasentext">
    <w:name w:val="Balloon Text"/>
    <w:basedOn w:val="Standard"/>
    <w:link w:val="SprechblasentextZchn"/>
    <w:uiPriority w:val="99"/>
    <w:semiHidden/>
    <w:unhideWhenUsed/>
    <w:rsid w:val="003E62A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2A5"/>
    <w:rPr>
      <w:rFonts w:ascii="Segoe UI" w:hAnsi="Segoe UI" w:cs="Segoe UI"/>
      <w:sz w:val="18"/>
      <w:szCs w:val="18"/>
    </w:rPr>
  </w:style>
  <w:style w:type="character" w:styleId="Hyperlink">
    <w:name w:val="Hyperlink"/>
    <w:basedOn w:val="Absatz-Standardschriftart"/>
    <w:uiPriority w:val="99"/>
    <w:unhideWhenUsed/>
    <w:rsid w:val="002C5E25"/>
    <w:rPr>
      <w:color w:val="0563C1" w:themeColor="hyperlink"/>
      <w:u w:val="single"/>
    </w:rPr>
  </w:style>
  <w:style w:type="character" w:customStyle="1" w:styleId="NichtaufgelsteErwhnung1">
    <w:name w:val="Nicht aufgelöste Erwähnung1"/>
    <w:basedOn w:val="Absatz-Standardschriftart"/>
    <w:uiPriority w:val="99"/>
    <w:semiHidden/>
    <w:unhideWhenUsed/>
    <w:rsid w:val="002C5E25"/>
    <w:rPr>
      <w:color w:val="605E5C"/>
      <w:shd w:val="clear" w:color="auto" w:fill="E1DFDD"/>
    </w:rPr>
  </w:style>
  <w:style w:type="character" w:styleId="Kommentarzeichen">
    <w:name w:val="annotation reference"/>
    <w:basedOn w:val="Absatz-Standardschriftart"/>
    <w:uiPriority w:val="99"/>
    <w:semiHidden/>
    <w:unhideWhenUsed/>
    <w:rsid w:val="004931FA"/>
    <w:rPr>
      <w:sz w:val="16"/>
      <w:szCs w:val="16"/>
    </w:rPr>
  </w:style>
  <w:style w:type="paragraph" w:styleId="Kommentartext">
    <w:name w:val="annotation text"/>
    <w:basedOn w:val="Standard"/>
    <w:link w:val="KommentartextZchn"/>
    <w:uiPriority w:val="99"/>
    <w:unhideWhenUsed/>
    <w:rsid w:val="004931FA"/>
    <w:pPr>
      <w:spacing w:line="240" w:lineRule="auto"/>
    </w:pPr>
    <w:rPr>
      <w:sz w:val="20"/>
      <w:szCs w:val="20"/>
    </w:rPr>
  </w:style>
  <w:style w:type="character" w:customStyle="1" w:styleId="KommentartextZchn">
    <w:name w:val="Kommentartext Zchn"/>
    <w:basedOn w:val="Absatz-Standardschriftart"/>
    <w:link w:val="Kommentartext"/>
    <w:uiPriority w:val="99"/>
    <w:rsid w:val="004931FA"/>
    <w:rPr>
      <w:rFonts w:ascii="Arial" w:eastAsia="Calibri" w:hAnsi="Arial" w:cs="Arial"/>
      <w:kern w:val="20"/>
      <w:sz w:val="20"/>
      <w:szCs w:val="20"/>
    </w:rPr>
  </w:style>
  <w:style w:type="paragraph" w:customStyle="1" w:styleId="VMPresseZwischenberschrift">
    <w:name w:val="VM_Presse_Zwischenüberschrift"/>
    <w:basedOn w:val="Standard"/>
    <w:rsid w:val="00616103"/>
    <w:pPr>
      <w:spacing w:after="360" w:line="360" w:lineRule="exact"/>
      <w:outlineLvl w:val="0"/>
    </w:pPr>
    <w:rPr>
      <w:rFonts w:eastAsiaTheme="minorHAnsi" w:cstheme="minorBidi"/>
      <w:b/>
      <w:kern w:val="0"/>
      <w:szCs w:val="24"/>
    </w:rPr>
  </w:style>
  <w:style w:type="paragraph" w:customStyle="1" w:styleId="paragraph">
    <w:name w:val="paragraph"/>
    <w:basedOn w:val="Standard"/>
    <w:rsid w:val="00616103"/>
    <w:pPr>
      <w:spacing w:before="100" w:beforeAutospacing="1" w:after="100" w:afterAutospacing="1" w:line="240" w:lineRule="auto"/>
    </w:pPr>
    <w:rPr>
      <w:rFonts w:ascii="Times New Roman" w:eastAsia="Times New Roman" w:hAnsi="Times New Roman" w:cs="Times New Roman"/>
      <w:kern w:val="0"/>
      <w:szCs w:val="24"/>
      <w:lang w:eastAsia="de-DE"/>
    </w:rPr>
  </w:style>
  <w:style w:type="character" w:customStyle="1" w:styleId="normaltextrun">
    <w:name w:val="normaltextrun"/>
    <w:basedOn w:val="Absatz-Standardschriftart"/>
    <w:rsid w:val="009E0655"/>
  </w:style>
  <w:style w:type="paragraph" w:styleId="berarbeitung">
    <w:name w:val="Revision"/>
    <w:hidden/>
    <w:uiPriority w:val="99"/>
    <w:semiHidden/>
    <w:rsid w:val="00620C44"/>
    <w:pPr>
      <w:spacing w:after="0" w:line="240" w:lineRule="auto"/>
    </w:pPr>
    <w:rPr>
      <w:rFonts w:ascii="Arial" w:eastAsia="Calibri" w:hAnsi="Arial" w:cs="Arial"/>
      <w:kern w:val="20"/>
      <w:sz w:val="24"/>
    </w:rPr>
  </w:style>
  <w:style w:type="paragraph" w:styleId="Kommentarthema">
    <w:name w:val="annotation subject"/>
    <w:basedOn w:val="Kommentartext"/>
    <w:next w:val="Kommentartext"/>
    <w:link w:val="KommentarthemaZchn"/>
    <w:uiPriority w:val="99"/>
    <w:semiHidden/>
    <w:unhideWhenUsed/>
    <w:rsid w:val="00505660"/>
    <w:rPr>
      <w:b/>
      <w:bCs/>
    </w:rPr>
  </w:style>
  <w:style w:type="character" w:customStyle="1" w:styleId="KommentarthemaZchn">
    <w:name w:val="Kommentarthema Zchn"/>
    <w:basedOn w:val="KommentartextZchn"/>
    <w:link w:val="Kommentarthema"/>
    <w:uiPriority w:val="99"/>
    <w:semiHidden/>
    <w:rsid w:val="00505660"/>
    <w:rPr>
      <w:rFonts w:ascii="Arial" w:eastAsia="Calibri" w:hAnsi="Arial" w:cs="Arial"/>
      <w:b/>
      <w:bCs/>
      <w:kern w:val="20"/>
      <w:sz w:val="20"/>
      <w:szCs w:val="20"/>
    </w:rPr>
  </w:style>
  <w:style w:type="character" w:customStyle="1" w:styleId="cf01">
    <w:name w:val="cf01"/>
    <w:basedOn w:val="Absatz-Standardschriftart"/>
    <w:rsid w:val="00C17B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dnetz-bw.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7ece16-a2b6-4079-ab00-1ea69d81b1df">
      <Terms xmlns="http://schemas.microsoft.com/office/infopath/2007/PartnerControls"/>
    </lcf76f155ced4ddcb4097134ff3c332f>
    <TaxCatchAll xmlns="2993c6bb-f191-4205-8a8f-e9ec06cb2c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919DCBE589FE45AEB7AF93E98F17F0" ma:contentTypeVersion="14" ma:contentTypeDescription="Ein neues Dokument erstellen." ma:contentTypeScope="" ma:versionID="b213cd0445ad664c936062ae5baf31b3">
  <xsd:schema xmlns:xsd="http://www.w3.org/2001/XMLSchema" xmlns:xs="http://www.w3.org/2001/XMLSchema" xmlns:p="http://schemas.microsoft.com/office/2006/metadata/properties" xmlns:ns2="417ece16-a2b6-4079-ab00-1ea69d81b1df" xmlns:ns3="2993c6bb-f191-4205-8a8f-e9ec06cb2cc5" targetNamespace="http://schemas.microsoft.com/office/2006/metadata/properties" ma:root="true" ma:fieldsID="c833cafc28822e94f44df650e7023162" ns2:_="" ns3:_="">
    <xsd:import namespace="417ece16-a2b6-4079-ab00-1ea69d81b1df"/>
    <xsd:import namespace="2993c6bb-f191-4205-8a8f-e9ec06cb2cc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ece16-a2b6-4079-ab00-1ea69d81b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0ea5182c-2297-4250-9e3c-51b29cf418e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3c6bb-f191-4205-8a8f-e9ec06cb2cc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19ee94-a419-4ae0-b9f0-14813b238bd4}" ma:internalName="TaxCatchAll" ma:showField="CatchAllData" ma:web="2993c6bb-f191-4205-8a8f-e9ec06cb2cc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1845E-52C4-4E33-A533-253CF42990C4}">
  <ds:schemaRefs>
    <ds:schemaRef ds:uri="http://schemas.microsoft.com/office/2006/documentManagement/types"/>
    <ds:schemaRef ds:uri="http://purl.org/dc/elements/1.1/"/>
    <ds:schemaRef ds:uri="2993c6bb-f191-4205-8a8f-e9ec06cb2cc5"/>
    <ds:schemaRef ds:uri="http://schemas.microsoft.com/office/infopath/2007/PartnerControls"/>
    <ds:schemaRef ds:uri="http://schemas.openxmlformats.org/package/2006/metadata/core-properties"/>
    <ds:schemaRef ds:uri="http://purl.org/dc/terms/"/>
    <ds:schemaRef ds:uri="http://schemas.microsoft.com/office/2006/metadata/properties"/>
    <ds:schemaRef ds:uri="417ece16-a2b6-4079-ab00-1ea69d81b1df"/>
    <ds:schemaRef ds:uri="http://www.w3.org/XML/1998/namespace"/>
    <ds:schemaRef ds:uri="http://purl.org/dc/dcmitype/"/>
  </ds:schemaRefs>
</ds:datastoreItem>
</file>

<file path=customXml/itemProps2.xml><?xml version="1.0" encoding="utf-8"?>
<ds:datastoreItem xmlns:ds="http://schemas.openxmlformats.org/officeDocument/2006/customXml" ds:itemID="{419FB0F8-0BF9-4512-985B-8BAA09506C01}">
  <ds:schemaRefs>
    <ds:schemaRef ds:uri="http://schemas.microsoft.com/sharepoint/v3/contenttype/forms"/>
  </ds:schemaRefs>
</ds:datastoreItem>
</file>

<file path=customXml/itemProps3.xml><?xml version="1.0" encoding="utf-8"?>
<ds:datastoreItem xmlns:ds="http://schemas.openxmlformats.org/officeDocument/2006/customXml" ds:itemID="{1966B6F1-574E-4413-A199-E34EFA15AB1D}"/>
</file>

<file path=docMetadata/LabelInfo.xml><?xml version="1.0" encoding="utf-8"?>
<clbl:labelList xmlns:clbl="http://schemas.microsoft.com/office/2020/mipLabelMetadata">
  <clbl:label id="{2ed55210-5af2-49d0-ae6f-c7160c68a39f}" enabled="1" method="Standard" siteId="{40aeb486-ebe2-4e58-9f1c-caedc86481e4}" removed="0"/>
  <clbl:label id="{a56ebf51-973e-439c-a74e-f6e24fbdc3ee}" enabled="0" method="" siteId="{a56ebf51-973e-439c-a74e-f6e24fbdc3e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Dokument2</vt:lpstr>
    </vt:vector>
  </TitlesOfParts>
  <Manager>Wagner</Manager>
  <Company>UM</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Dokument2</dc:title>
  <dc:subject/>
  <dc:creator>Wagner, Saskia (VM)</dc:creator>
  <cp:keywords/>
  <dc:description/>
  <cp:lastModifiedBy>Bitterle, Katharina</cp:lastModifiedBy>
  <cp:revision>3</cp:revision>
  <dcterms:created xsi:type="dcterms:W3CDTF">2023-11-13T08:07:00Z</dcterms:created>
  <dcterms:modified xsi:type="dcterms:W3CDTF">2023-11-15T14:44:00Z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property>
  <property fmtid="{D5CDD505-2E9C-101B-9397-08002B2CF9AE}" pid="3" name="Bezug">
    <vt:lpwstr/>
  </property>
  <property fmtid="{D5CDD505-2E9C-101B-9397-08002B2CF9AE}" pid="4" name="Anlagen">
    <vt:lpwstr/>
  </property>
  <property fmtid="{D5CDD505-2E9C-101B-9397-08002B2CF9AE}" pid="5" name="AbtRef">
    <vt:lpwstr/>
  </property>
  <property fmtid="{D5CDD505-2E9C-101B-9397-08002B2CF9AE}" pid="6" name="Telefon">
    <vt:lpwstr/>
  </property>
  <property fmtid="{D5CDD505-2E9C-101B-9397-08002B2CF9AE}" pid="7" name="MyInitialien">
    <vt:lpwstr/>
  </property>
  <property fmtid="{D5CDD505-2E9C-101B-9397-08002B2CF9AE}" pid="8" name="TelefonDurchwahl">
    <vt:lpwstr> </vt:lpwstr>
  </property>
  <property fmtid="{D5CDD505-2E9C-101B-9397-08002B2CF9AE}" pid="9" name="eMail">
    <vt:lpwstr/>
  </property>
  <property fmtid="{D5CDD505-2E9C-101B-9397-08002B2CF9AE}" pid="10" name="SSDatum">
    <vt:lpwstr/>
  </property>
  <property fmtid="{D5CDD505-2E9C-101B-9397-08002B2CF9AE}" pid="11" name="ErstelltDatum">
    <vt:lpwstr>07.04.2020 </vt:lpwstr>
  </property>
  <property fmtid="{D5CDD505-2E9C-101B-9397-08002B2CF9AE}" pid="12" name="ContentTypeId">
    <vt:lpwstr>0x01010087919DCBE589FE45AEB7AF93E98F17F0</vt:lpwstr>
  </property>
  <property fmtid="{D5CDD505-2E9C-101B-9397-08002B2CF9AE}" pid="13" name="MediaServiceImageTags">
    <vt:lpwstr/>
  </property>
</Properties>
</file>